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2566" w14:textId="77777777" w:rsidR="00624294" w:rsidRPr="00EC2467" w:rsidRDefault="00624294" w:rsidP="00624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Pielikums </w:t>
      </w:r>
    </w:p>
    <w:p w14:paraId="4DE299F6" w14:textId="77777777" w:rsidR="00624294" w:rsidRPr="00EC2467" w:rsidRDefault="00624294" w:rsidP="00624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bookmarkStart w:id="0" w:name="_Hlk185427853"/>
    <w:p w14:paraId="09395F64" w14:textId="77777777" w:rsidR="00624294" w:rsidRPr="00EC2467" w:rsidRDefault="00624294" w:rsidP="00624294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21. aprīļa</w:t>
      </w:r>
    </w:p>
    <w:p w14:paraId="790D3DD1" w14:textId="77777777" w:rsidR="00624294" w:rsidRPr="00FE5C2F" w:rsidRDefault="00624294" w:rsidP="006242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208</w:t>
      </w:r>
    </w:p>
    <w:p w14:paraId="0C096780" w14:textId="77777777" w:rsidR="00624294" w:rsidRPr="00FE5C2F" w:rsidRDefault="00624294" w:rsidP="006242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65E33A" w14:textId="5FD4549E" w:rsidR="00FC40B6" w:rsidRPr="00043476" w:rsidRDefault="00624294" w:rsidP="00624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FE5C2F">
        <w:rPr>
          <w:rFonts w:ascii="Times New Roman" w:hAnsi="Times New Roman" w:cs="Times New Roman"/>
          <w:sz w:val="28"/>
          <w:szCs w:val="28"/>
        </w:rPr>
        <w:t>"</w:t>
      </w:r>
      <w:bookmarkEnd w:id="0"/>
      <w:r w:rsidR="00FC40B6" w:rsidRPr="00043476">
        <w:rPr>
          <w:rFonts w:ascii="Times New Roman" w:eastAsia="Times New Roman" w:hAnsi="Times New Roman" w:cs="Calibri"/>
          <w:sz w:val="28"/>
          <w:lang w:eastAsia="en-GB"/>
        </w:rPr>
        <w:t xml:space="preserve">Pielikums </w:t>
      </w:r>
    </w:p>
    <w:p w14:paraId="3ACAF8EB" w14:textId="77777777" w:rsidR="00FC40B6" w:rsidRPr="00043476" w:rsidRDefault="00FC40B6" w:rsidP="00FC40B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043476">
        <w:rPr>
          <w:rFonts w:ascii="Times New Roman" w:eastAsia="Times New Roman" w:hAnsi="Times New Roman" w:cs="Calibri"/>
          <w:sz w:val="28"/>
          <w:lang w:eastAsia="en-GB"/>
        </w:rPr>
        <w:t xml:space="preserve">Ministru kabineta </w:t>
      </w:r>
    </w:p>
    <w:p w14:paraId="17BC28D7" w14:textId="77777777" w:rsidR="00FC40B6" w:rsidRPr="00043476" w:rsidRDefault="00FC40B6" w:rsidP="00FC40B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043476">
        <w:rPr>
          <w:rFonts w:ascii="Times New Roman" w:eastAsia="Times New Roman" w:hAnsi="Times New Roman" w:cs="Calibri"/>
          <w:sz w:val="28"/>
          <w:lang w:eastAsia="en-GB"/>
        </w:rPr>
        <w:t>2025. gada 7. janvāra</w:t>
      </w:r>
    </w:p>
    <w:p w14:paraId="28776EF0" w14:textId="77777777" w:rsidR="00FC40B6" w:rsidRPr="00043476" w:rsidRDefault="00FC40B6" w:rsidP="00FC40B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6325B9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043476">
        <w:rPr>
          <w:rFonts w:ascii="Times New Roman" w:eastAsia="Times New Roman" w:hAnsi="Times New Roman" w:cs="Calibri"/>
          <w:sz w:val="28"/>
          <w:lang w:eastAsia="en-GB"/>
        </w:rPr>
        <w:t>Nr. 18</w:t>
      </w:r>
    </w:p>
    <w:p w14:paraId="08E7B4D3" w14:textId="77777777" w:rsidR="00FC40B6" w:rsidRPr="00043476" w:rsidRDefault="00FC40B6" w:rsidP="00043476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GB"/>
        </w:rPr>
      </w:pPr>
    </w:p>
    <w:p w14:paraId="592304BB" w14:textId="43C88C6F" w:rsidR="00FC40B6" w:rsidRPr="00043476" w:rsidRDefault="00FC40B6" w:rsidP="0004347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GB"/>
        </w:rPr>
      </w:pPr>
      <w:r w:rsidRPr="000434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Projekta iesniedzēja valsts nekustamo īpašumu vai ēku (ēku grupu) saraksts</w:t>
      </w:r>
    </w:p>
    <w:p w14:paraId="39DA00EB" w14:textId="77777777" w:rsidR="00FC40B6" w:rsidRPr="00043476" w:rsidRDefault="00FC40B6" w:rsidP="000434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en-GB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07"/>
        <w:gridCol w:w="1276"/>
        <w:gridCol w:w="1696"/>
        <w:gridCol w:w="1423"/>
        <w:gridCol w:w="1275"/>
        <w:gridCol w:w="1554"/>
      </w:tblGrid>
      <w:tr w:rsidR="006325B9" w:rsidRPr="006325B9" w14:paraId="1D7BAC80" w14:textId="77777777" w:rsidTr="00345F5A">
        <w:trPr>
          <w:trHeight w:val="1020"/>
        </w:trPr>
        <w:tc>
          <w:tcPr>
            <w:tcW w:w="556" w:type="dxa"/>
            <w:shd w:val="clear" w:color="000000" w:fill="D9D9D9"/>
            <w:vAlign w:val="center"/>
            <w:hideMark/>
          </w:tcPr>
          <w:p w14:paraId="31B64617" w14:textId="0C020FF2" w:rsidR="005E39ED" w:rsidRPr="00345F5A" w:rsidRDefault="005E39ED" w:rsidP="0004347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br/>
              <w:t>p. k.</w:t>
            </w:r>
          </w:p>
        </w:tc>
        <w:tc>
          <w:tcPr>
            <w:tcW w:w="1707" w:type="dxa"/>
            <w:shd w:val="clear" w:color="000000" w:fill="D9D9D9"/>
            <w:vAlign w:val="center"/>
            <w:hideMark/>
          </w:tcPr>
          <w:p w14:paraId="38ABA584" w14:textId="60950C3A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Projekta iesniedzējs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BF98588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Projekta iesniedzēja juridiskais statuss </w:t>
            </w:r>
          </w:p>
        </w:tc>
        <w:tc>
          <w:tcPr>
            <w:tcW w:w="1696" w:type="dxa"/>
            <w:shd w:val="clear" w:color="000000" w:fill="D9D9D9"/>
            <w:vAlign w:val="center"/>
            <w:hideMark/>
          </w:tcPr>
          <w:p w14:paraId="1E847E50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Lietotājs </w:t>
            </w:r>
          </w:p>
        </w:tc>
        <w:tc>
          <w:tcPr>
            <w:tcW w:w="1423" w:type="dxa"/>
            <w:shd w:val="clear" w:color="000000" w:fill="D9D9D9"/>
            <w:vAlign w:val="center"/>
            <w:hideMark/>
          </w:tcPr>
          <w:p w14:paraId="5BEE769D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Projekta īstenošanas adrese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66493DAC" w14:textId="2339F9A5" w:rsidR="005E39ED" w:rsidRPr="00345F5A" w:rsidRDefault="005E39ED" w:rsidP="0004347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>Primārās enerģijas ietaupījums, %</w:t>
            </w:r>
          </w:p>
        </w:tc>
        <w:tc>
          <w:tcPr>
            <w:tcW w:w="1554" w:type="dxa"/>
            <w:shd w:val="clear" w:color="000000" w:fill="D9D9D9"/>
            <w:vAlign w:val="center"/>
            <w:hideMark/>
          </w:tcPr>
          <w:p w14:paraId="22CFEB1E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 xml:space="preserve">Maksimālais Eiropas Reģionālās attīstības fonda finansējums, </w:t>
            </w:r>
            <w:r w:rsidRPr="00345F5A">
              <w:rPr>
                <w:rFonts w:ascii="Times New Roman" w:eastAsia="Times New Roman" w:hAnsi="Times New Roman" w:cs="Times New Roman"/>
                <w:i/>
                <w:iCs/>
                <w:spacing w:val="-2"/>
                <w:kern w:val="0"/>
                <w:lang w:eastAsia="lv-LV"/>
                <w14:ligatures w14:val="none"/>
              </w:rPr>
              <w:t>euro</w:t>
            </w:r>
          </w:p>
        </w:tc>
      </w:tr>
      <w:tr w:rsidR="006325B9" w:rsidRPr="006325B9" w14:paraId="69BAE34B" w14:textId="77777777" w:rsidTr="00345F5A">
        <w:trPr>
          <w:trHeight w:val="1275"/>
        </w:trPr>
        <w:tc>
          <w:tcPr>
            <w:tcW w:w="556" w:type="dxa"/>
            <w:noWrap/>
            <w:hideMark/>
          </w:tcPr>
          <w:p w14:paraId="2C9572BB" w14:textId="2568F484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07" w:type="dxa"/>
            <w:hideMark/>
          </w:tcPr>
          <w:p w14:paraId="6EA72DEA" w14:textId="77777777" w:rsidR="00063711" w:rsidRPr="00345F5A" w:rsidRDefault="005E39ED" w:rsidP="0004347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Rundāles pils muzejs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;</w:t>
            </w:r>
          </w:p>
          <w:p w14:paraId="7C5F4DAA" w14:textId="1EFE0F9C" w:rsidR="005E39ED" w:rsidRPr="00345F5A" w:rsidRDefault="005E39ED" w:rsidP="000434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reģ. </w:t>
            </w:r>
            <w:r w:rsidR="00063711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90000045601</w:t>
            </w:r>
          </w:p>
        </w:tc>
        <w:tc>
          <w:tcPr>
            <w:tcW w:w="1276" w:type="dxa"/>
            <w:hideMark/>
          </w:tcPr>
          <w:p w14:paraId="6F337BE0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Tiešās pārvaldes iestāde</w:t>
            </w:r>
          </w:p>
        </w:tc>
        <w:tc>
          <w:tcPr>
            <w:tcW w:w="1696" w:type="dxa"/>
            <w:hideMark/>
          </w:tcPr>
          <w:p w14:paraId="252429CD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Rundāles pils muzejs</w:t>
            </w:r>
          </w:p>
        </w:tc>
        <w:tc>
          <w:tcPr>
            <w:tcW w:w="1423" w:type="dxa"/>
            <w:hideMark/>
          </w:tcPr>
          <w:p w14:paraId="776466D3" w14:textId="77777777" w:rsidR="005E39ED" w:rsidRPr="00345F5A" w:rsidRDefault="005E39ED" w:rsidP="0004347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>Rundāles pils muzejs, Rundāles pils, Pilsrundāle, Rundāles pagasts, Bauskas novads</w:t>
            </w:r>
          </w:p>
        </w:tc>
        <w:tc>
          <w:tcPr>
            <w:tcW w:w="1275" w:type="dxa"/>
            <w:noWrap/>
            <w:hideMark/>
          </w:tcPr>
          <w:p w14:paraId="61C9A62F" w14:textId="73DCF96A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%</w:t>
            </w:r>
          </w:p>
        </w:tc>
        <w:tc>
          <w:tcPr>
            <w:tcW w:w="1554" w:type="dxa"/>
            <w:noWrap/>
            <w:hideMark/>
          </w:tcPr>
          <w:p w14:paraId="0FF94AE5" w14:textId="77777777" w:rsidR="005E39ED" w:rsidRPr="00345F5A" w:rsidRDefault="005E39ED" w:rsidP="000434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1 100 000,00</w:t>
            </w:r>
          </w:p>
        </w:tc>
      </w:tr>
      <w:tr w:rsidR="006325B9" w:rsidRPr="006325B9" w14:paraId="43F31936" w14:textId="77777777" w:rsidTr="00345F5A">
        <w:trPr>
          <w:trHeight w:val="1530"/>
        </w:trPr>
        <w:tc>
          <w:tcPr>
            <w:tcW w:w="556" w:type="dxa"/>
            <w:noWrap/>
            <w:hideMark/>
          </w:tcPr>
          <w:p w14:paraId="41AEA59D" w14:textId="495B0941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07" w:type="dxa"/>
            <w:hideMark/>
          </w:tcPr>
          <w:p w14:paraId="731C6FD5" w14:textId="77777777" w:rsidR="00063711" w:rsidRPr="00345F5A" w:rsidRDefault="005E39ED" w:rsidP="0004347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>Mākslu izglītības kompetences centrs "Latgales Mūzikas un mākslas vidusskola"</w:t>
            </w:r>
            <w:r w:rsidR="00DC4447"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>;</w:t>
            </w:r>
          </w:p>
          <w:p w14:paraId="64144B0E" w14:textId="6E8C569B" w:rsidR="005E39ED" w:rsidRPr="00345F5A" w:rsidRDefault="005E39ED" w:rsidP="000434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reģ. </w:t>
            </w:r>
            <w:r w:rsidR="00063711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40900040227</w:t>
            </w:r>
          </w:p>
        </w:tc>
        <w:tc>
          <w:tcPr>
            <w:tcW w:w="1276" w:type="dxa"/>
            <w:hideMark/>
          </w:tcPr>
          <w:p w14:paraId="79903BD0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Tiešās pārvaldes iestāde</w:t>
            </w:r>
          </w:p>
        </w:tc>
        <w:tc>
          <w:tcPr>
            <w:tcW w:w="1696" w:type="dxa"/>
            <w:hideMark/>
          </w:tcPr>
          <w:p w14:paraId="2D5391B3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Mākslu izglītības kompetences centrs "Latgales Mūzikas un mākslas vidusskola"</w:t>
            </w:r>
          </w:p>
        </w:tc>
        <w:tc>
          <w:tcPr>
            <w:tcW w:w="1423" w:type="dxa"/>
            <w:hideMark/>
          </w:tcPr>
          <w:p w14:paraId="7A0952AC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Raiņa iela 9,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br/>
              <w:t>Atbrīvošanas aleja 56, Rēzekne</w:t>
            </w:r>
          </w:p>
        </w:tc>
        <w:tc>
          <w:tcPr>
            <w:tcW w:w="1275" w:type="dxa"/>
            <w:noWrap/>
            <w:hideMark/>
          </w:tcPr>
          <w:p w14:paraId="52B577BC" w14:textId="76C419D6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%</w:t>
            </w:r>
          </w:p>
        </w:tc>
        <w:tc>
          <w:tcPr>
            <w:tcW w:w="1554" w:type="dxa"/>
            <w:noWrap/>
            <w:hideMark/>
          </w:tcPr>
          <w:p w14:paraId="16BF4CD4" w14:textId="77777777" w:rsidR="005E39ED" w:rsidRPr="00345F5A" w:rsidRDefault="005E39ED" w:rsidP="000434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2 600 000,00</w:t>
            </w:r>
          </w:p>
        </w:tc>
      </w:tr>
      <w:tr w:rsidR="006325B9" w:rsidRPr="006325B9" w14:paraId="23DF84EF" w14:textId="77777777" w:rsidTr="00345F5A">
        <w:trPr>
          <w:trHeight w:val="1530"/>
        </w:trPr>
        <w:tc>
          <w:tcPr>
            <w:tcW w:w="556" w:type="dxa"/>
            <w:noWrap/>
            <w:hideMark/>
          </w:tcPr>
          <w:p w14:paraId="601B0F4C" w14:textId="592D8B7C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07" w:type="dxa"/>
            <w:hideMark/>
          </w:tcPr>
          <w:p w14:paraId="0C2EE694" w14:textId="77777777" w:rsidR="00063711" w:rsidRPr="00345F5A" w:rsidRDefault="005E39ED" w:rsidP="0004347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Mākslu izglītības kompetences centrs "Latgales Mūzikas un mākslas vidusskola"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;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0926B8EB" w14:textId="18E3687B" w:rsidR="005E39ED" w:rsidRPr="00345F5A" w:rsidRDefault="005E39ED" w:rsidP="000434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reģ.</w:t>
            </w:r>
            <w:r w:rsidR="00063711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N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r. 40900040227</w:t>
            </w:r>
          </w:p>
        </w:tc>
        <w:tc>
          <w:tcPr>
            <w:tcW w:w="1276" w:type="dxa"/>
            <w:hideMark/>
          </w:tcPr>
          <w:p w14:paraId="2D90CED6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Tiešās pārvaldes iestāde</w:t>
            </w:r>
          </w:p>
        </w:tc>
        <w:tc>
          <w:tcPr>
            <w:tcW w:w="1696" w:type="dxa"/>
            <w:hideMark/>
          </w:tcPr>
          <w:p w14:paraId="275BBBD0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Mākslu izglītības kompetences centrs "Latgales Mūzikas un mākslas vidusskola"</w:t>
            </w:r>
          </w:p>
        </w:tc>
        <w:tc>
          <w:tcPr>
            <w:tcW w:w="1423" w:type="dxa"/>
            <w:hideMark/>
          </w:tcPr>
          <w:p w14:paraId="0540ECC3" w14:textId="672BE703" w:rsidR="005E39ED" w:rsidRPr="00345F5A" w:rsidRDefault="005E39ED" w:rsidP="0004347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Baznīcas</w:t>
            </w:r>
            <w:r w:rsidR="009D1875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34A, Rēzekne</w:t>
            </w:r>
          </w:p>
        </w:tc>
        <w:tc>
          <w:tcPr>
            <w:tcW w:w="1275" w:type="dxa"/>
            <w:noWrap/>
            <w:hideMark/>
          </w:tcPr>
          <w:p w14:paraId="26C7B248" w14:textId="5013217A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%</w:t>
            </w:r>
          </w:p>
        </w:tc>
        <w:tc>
          <w:tcPr>
            <w:tcW w:w="1554" w:type="dxa"/>
            <w:noWrap/>
            <w:hideMark/>
          </w:tcPr>
          <w:p w14:paraId="560F4BE5" w14:textId="77777777" w:rsidR="005E39ED" w:rsidRPr="00345F5A" w:rsidRDefault="005E39ED" w:rsidP="000434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4 200 000,00</w:t>
            </w:r>
          </w:p>
        </w:tc>
      </w:tr>
      <w:tr w:rsidR="006325B9" w:rsidRPr="006325B9" w14:paraId="04AA1549" w14:textId="77777777" w:rsidTr="00345F5A">
        <w:trPr>
          <w:trHeight w:val="1440"/>
        </w:trPr>
        <w:tc>
          <w:tcPr>
            <w:tcW w:w="556" w:type="dxa"/>
            <w:noWrap/>
            <w:hideMark/>
          </w:tcPr>
          <w:p w14:paraId="50FB7826" w14:textId="3F35894C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4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07" w:type="dxa"/>
            <w:hideMark/>
          </w:tcPr>
          <w:p w14:paraId="27523136" w14:textId="1A4A3E00" w:rsidR="00063711" w:rsidRPr="00345F5A" w:rsidRDefault="005E39ED" w:rsidP="00043476">
            <w:pPr>
              <w:spacing w:before="120" w:after="60" w:line="240" w:lineRule="auto"/>
              <w:ind w:right="-57"/>
              <w:rPr>
                <w:rFonts w:ascii="Times New Roman" w:hAnsi="Times New Roman" w:cs="Times New Roman"/>
              </w:rPr>
            </w:pP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>Mākslu izglītības kompetences centrs</w:t>
            </w: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br/>
            </w:r>
            <w:r w:rsidR="00DC4447" w:rsidRPr="00345F5A">
              <w:rPr>
                <w:rFonts w:ascii="Times New Roman" w:hAnsi="Times New Roman" w:cs="Times New Roman"/>
                <w:spacing w:val="-2"/>
              </w:rPr>
              <w:t>"</w:t>
            </w: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>Nacionālā Mākslu vidusskola</w:t>
            </w:r>
            <w:r w:rsidR="00DC4447" w:rsidRPr="00345F5A">
              <w:rPr>
                <w:rFonts w:ascii="Times New Roman" w:hAnsi="Times New Roman" w:cs="Times New Roman"/>
              </w:rPr>
              <w:t>";</w:t>
            </w:r>
          </w:p>
          <w:p w14:paraId="5A3D33E7" w14:textId="21A1A3AD" w:rsidR="005E39ED" w:rsidRPr="00345F5A" w:rsidRDefault="005E39ED" w:rsidP="000434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reģ. </w:t>
            </w:r>
            <w:r w:rsidR="00063711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90010937516</w:t>
            </w:r>
          </w:p>
        </w:tc>
        <w:tc>
          <w:tcPr>
            <w:tcW w:w="1276" w:type="dxa"/>
            <w:hideMark/>
          </w:tcPr>
          <w:p w14:paraId="78FD068C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Tiešās pārvaldes iestāde</w:t>
            </w:r>
          </w:p>
        </w:tc>
        <w:tc>
          <w:tcPr>
            <w:tcW w:w="1696" w:type="dxa"/>
            <w:hideMark/>
          </w:tcPr>
          <w:p w14:paraId="1DF11CB3" w14:textId="0F43AFC4" w:rsidR="005E39ED" w:rsidRPr="00345F5A" w:rsidRDefault="005E39ED" w:rsidP="0004347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Mākslu izglītības kompetences centrs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br/>
            </w:r>
            <w:r w:rsidR="00DC4447" w:rsidRPr="00345F5A">
              <w:rPr>
                <w:rFonts w:ascii="Times New Roman" w:hAnsi="Times New Roman" w:cs="Times New Roman"/>
              </w:rPr>
              <w:t>"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Nacionālā Mākslu vidusskola</w:t>
            </w:r>
            <w:r w:rsidR="00DC4447" w:rsidRPr="00345F5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23" w:type="dxa"/>
            <w:hideMark/>
          </w:tcPr>
          <w:p w14:paraId="45E6D1F9" w14:textId="44AEA01B" w:rsidR="005E39ED" w:rsidRPr="00345F5A" w:rsidRDefault="00063711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Meža </w:t>
            </w:r>
            <w:r w:rsidR="005E39ED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iela 15, Rīga</w:t>
            </w:r>
          </w:p>
        </w:tc>
        <w:tc>
          <w:tcPr>
            <w:tcW w:w="1275" w:type="dxa"/>
            <w:noWrap/>
            <w:hideMark/>
          </w:tcPr>
          <w:p w14:paraId="43121A38" w14:textId="608F7FC5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%</w:t>
            </w:r>
          </w:p>
        </w:tc>
        <w:tc>
          <w:tcPr>
            <w:tcW w:w="1554" w:type="dxa"/>
            <w:noWrap/>
            <w:hideMark/>
          </w:tcPr>
          <w:p w14:paraId="2884AB3D" w14:textId="77777777" w:rsidR="005E39ED" w:rsidRPr="00345F5A" w:rsidRDefault="005E39ED" w:rsidP="000434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11 714 486,00</w:t>
            </w:r>
          </w:p>
        </w:tc>
      </w:tr>
      <w:tr w:rsidR="006325B9" w:rsidRPr="006325B9" w14:paraId="2D1E8C40" w14:textId="77777777" w:rsidTr="00345F5A">
        <w:trPr>
          <w:trHeight w:val="1020"/>
        </w:trPr>
        <w:tc>
          <w:tcPr>
            <w:tcW w:w="556" w:type="dxa"/>
            <w:noWrap/>
            <w:hideMark/>
          </w:tcPr>
          <w:p w14:paraId="0BFF47FF" w14:textId="30A0FB0F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07" w:type="dxa"/>
            <w:hideMark/>
          </w:tcPr>
          <w:p w14:paraId="2C344491" w14:textId="3E3EECB3" w:rsidR="00063711" w:rsidRPr="00345F5A" w:rsidRDefault="005E39ED" w:rsidP="0004347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Mākslas akadēmija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;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5B79B722" w14:textId="0F0B76BB" w:rsidR="005E39ED" w:rsidRPr="00345F5A" w:rsidRDefault="005E39ED" w:rsidP="000434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reģ. </w:t>
            </w:r>
            <w:r w:rsidR="00063711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90000029965</w:t>
            </w:r>
          </w:p>
        </w:tc>
        <w:tc>
          <w:tcPr>
            <w:tcW w:w="1276" w:type="dxa"/>
            <w:hideMark/>
          </w:tcPr>
          <w:p w14:paraId="677387B7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Atvasināta publiska persona</w:t>
            </w:r>
          </w:p>
        </w:tc>
        <w:tc>
          <w:tcPr>
            <w:tcW w:w="1696" w:type="dxa"/>
            <w:hideMark/>
          </w:tcPr>
          <w:p w14:paraId="562A54B1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Mākslas akadēmija</w:t>
            </w:r>
          </w:p>
        </w:tc>
        <w:tc>
          <w:tcPr>
            <w:tcW w:w="1423" w:type="dxa"/>
            <w:hideMark/>
          </w:tcPr>
          <w:p w14:paraId="30FFE2A4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Kronvalda bulvāris 4, Rīga</w:t>
            </w:r>
          </w:p>
        </w:tc>
        <w:tc>
          <w:tcPr>
            <w:tcW w:w="1275" w:type="dxa"/>
            <w:noWrap/>
            <w:hideMark/>
          </w:tcPr>
          <w:p w14:paraId="63A68D56" w14:textId="237A35D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%</w:t>
            </w:r>
          </w:p>
        </w:tc>
        <w:tc>
          <w:tcPr>
            <w:tcW w:w="1554" w:type="dxa"/>
            <w:noWrap/>
            <w:hideMark/>
          </w:tcPr>
          <w:p w14:paraId="0788FB54" w14:textId="77777777" w:rsidR="005E39ED" w:rsidRPr="00345F5A" w:rsidRDefault="005E39ED" w:rsidP="000434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3 000 000,00</w:t>
            </w:r>
          </w:p>
        </w:tc>
      </w:tr>
      <w:tr w:rsidR="006325B9" w:rsidRPr="006325B9" w14:paraId="4BE19DF3" w14:textId="77777777" w:rsidTr="00345F5A">
        <w:trPr>
          <w:trHeight w:val="1275"/>
        </w:trPr>
        <w:tc>
          <w:tcPr>
            <w:tcW w:w="556" w:type="dxa"/>
            <w:noWrap/>
            <w:hideMark/>
          </w:tcPr>
          <w:p w14:paraId="07F738B6" w14:textId="2F2D9779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07" w:type="dxa"/>
            <w:hideMark/>
          </w:tcPr>
          <w:p w14:paraId="2AFB1A6F" w14:textId="4473AD73" w:rsidR="00063711" w:rsidRPr="00345F5A" w:rsidRDefault="005E39ED" w:rsidP="0004347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Biedrība </w:t>
            </w:r>
            <w:r w:rsidR="00DC4447" w:rsidRPr="00345F5A">
              <w:rPr>
                <w:rFonts w:ascii="Times New Roman" w:hAnsi="Times New Roman" w:cs="Times New Roman"/>
              </w:rPr>
              <w:t>"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Teātru darbinieku savienība</w:t>
            </w:r>
            <w:r w:rsidR="00DC4447" w:rsidRPr="00345F5A">
              <w:rPr>
                <w:rFonts w:ascii="Times New Roman" w:hAnsi="Times New Roman" w:cs="Times New Roman"/>
              </w:rPr>
              <w:t>";</w:t>
            </w:r>
          </w:p>
          <w:p w14:paraId="32476035" w14:textId="24D1E135" w:rsidR="005E39ED" w:rsidRPr="00345F5A" w:rsidRDefault="005E39ED" w:rsidP="000434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reģ. </w:t>
            </w:r>
            <w:r w:rsidR="00063711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40008003221</w:t>
            </w:r>
          </w:p>
        </w:tc>
        <w:tc>
          <w:tcPr>
            <w:tcW w:w="1276" w:type="dxa"/>
            <w:hideMark/>
          </w:tcPr>
          <w:p w14:paraId="77428CAB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Biedrība</w:t>
            </w:r>
          </w:p>
        </w:tc>
        <w:tc>
          <w:tcPr>
            <w:tcW w:w="1696" w:type="dxa"/>
            <w:hideMark/>
          </w:tcPr>
          <w:p w14:paraId="4F1B7DE5" w14:textId="3E798280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Biedrība </w:t>
            </w:r>
            <w:r w:rsidR="00DC4447" w:rsidRPr="00345F5A">
              <w:rPr>
                <w:rFonts w:ascii="Times New Roman" w:hAnsi="Times New Roman" w:cs="Times New Roman"/>
              </w:rPr>
              <w:t>"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Teātra darbinieku savienība</w:t>
            </w:r>
            <w:r w:rsidR="00DC4447" w:rsidRPr="00345F5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23" w:type="dxa"/>
            <w:hideMark/>
          </w:tcPr>
          <w:p w14:paraId="6CB9AB1B" w14:textId="56904064" w:rsidR="005E39ED" w:rsidRPr="00345F5A" w:rsidRDefault="005E39ED" w:rsidP="00043476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spacing w:val="-2"/>
                <w:kern w:val="0"/>
                <w:lang w:eastAsia="lv-LV"/>
                <w14:ligatures w14:val="none"/>
              </w:rPr>
              <w:t>Satekles iela 2C, Rīga</w:t>
            </w:r>
          </w:p>
        </w:tc>
        <w:tc>
          <w:tcPr>
            <w:tcW w:w="1275" w:type="dxa"/>
            <w:noWrap/>
            <w:hideMark/>
          </w:tcPr>
          <w:p w14:paraId="29E620BF" w14:textId="1905E982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%</w:t>
            </w:r>
          </w:p>
        </w:tc>
        <w:tc>
          <w:tcPr>
            <w:tcW w:w="1554" w:type="dxa"/>
            <w:noWrap/>
            <w:hideMark/>
          </w:tcPr>
          <w:p w14:paraId="7C8315A0" w14:textId="77777777" w:rsidR="005E39ED" w:rsidRPr="00345F5A" w:rsidRDefault="005E39ED" w:rsidP="000434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800 000,00</w:t>
            </w:r>
          </w:p>
        </w:tc>
      </w:tr>
      <w:tr w:rsidR="006325B9" w:rsidRPr="006325B9" w14:paraId="19031906" w14:textId="77777777" w:rsidTr="00345F5A">
        <w:trPr>
          <w:trHeight w:val="942"/>
        </w:trPr>
        <w:tc>
          <w:tcPr>
            <w:tcW w:w="556" w:type="dxa"/>
            <w:noWrap/>
            <w:hideMark/>
          </w:tcPr>
          <w:p w14:paraId="297552D0" w14:textId="43B82A0E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</w:t>
            </w:r>
            <w:r w:rsidR="00FC40B6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07" w:type="dxa"/>
            <w:hideMark/>
          </w:tcPr>
          <w:p w14:paraId="5A5FF91F" w14:textId="770318A3" w:rsidR="00063711" w:rsidRPr="00345F5A" w:rsidRDefault="005E39ED" w:rsidP="00043476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Kultūras akadēmija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;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14F6BFBF" w14:textId="4CD51D06" w:rsidR="005E39ED" w:rsidRPr="00345F5A" w:rsidRDefault="005E39ED" w:rsidP="000434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reģ. </w:t>
            </w:r>
            <w:r w:rsidR="00063711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90000039164</w:t>
            </w:r>
          </w:p>
        </w:tc>
        <w:tc>
          <w:tcPr>
            <w:tcW w:w="1276" w:type="dxa"/>
            <w:hideMark/>
          </w:tcPr>
          <w:p w14:paraId="5926AF1E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Atvasināta publiska persona</w:t>
            </w:r>
          </w:p>
        </w:tc>
        <w:tc>
          <w:tcPr>
            <w:tcW w:w="1696" w:type="dxa"/>
            <w:hideMark/>
          </w:tcPr>
          <w:p w14:paraId="3C18FC99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Latvijas Kultūras akadēmija </w:t>
            </w:r>
          </w:p>
        </w:tc>
        <w:tc>
          <w:tcPr>
            <w:tcW w:w="1423" w:type="dxa"/>
            <w:hideMark/>
          </w:tcPr>
          <w:p w14:paraId="259F463C" w14:textId="7777777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Miera iela 58a, Rīga </w:t>
            </w:r>
          </w:p>
        </w:tc>
        <w:tc>
          <w:tcPr>
            <w:tcW w:w="1275" w:type="dxa"/>
            <w:noWrap/>
            <w:hideMark/>
          </w:tcPr>
          <w:p w14:paraId="6A563EAA" w14:textId="2ACB5E47" w:rsidR="005E39ED" w:rsidRPr="00345F5A" w:rsidRDefault="005E39ED" w:rsidP="0004347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DC4447"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%</w:t>
            </w:r>
          </w:p>
        </w:tc>
        <w:tc>
          <w:tcPr>
            <w:tcW w:w="1554" w:type="dxa"/>
            <w:noWrap/>
            <w:hideMark/>
          </w:tcPr>
          <w:p w14:paraId="09AEFBEB" w14:textId="77777777" w:rsidR="005E39ED" w:rsidRPr="00345F5A" w:rsidRDefault="005E39ED" w:rsidP="000434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1 500 000,00</w:t>
            </w:r>
          </w:p>
        </w:tc>
      </w:tr>
      <w:tr w:rsidR="006325B9" w:rsidRPr="006325B9" w14:paraId="01B2B66C" w14:textId="77777777" w:rsidTr="00345F5A">
        <w:trPr>
          <w:trHeight w:val="300"/>
        </w:trPr>
        <w:tc>
          <w:tcPr>
            <w:tcW w:w="7933" w:type="dxa"/>
            <w:gridSpan w:val="6"/>
            <w:noWrap/>
          </w:tcPr>
          <w:p w14:paraId="31F99CBE" w14:textId="7EF3D14C" w:rsidR="006325B9" w:rsidRPr="00345F5A" w:rsidRDefault="006325B9" w:rsidP="00043476">
            <w:pPr>
              <w:spacing w:before="120" w:after="12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554" w:type="dxa"/>
            <w:noWrap/>
            <w:hideMark/>
          </w:tcPr>
          <w:p w14:paraId="4FFEEC0E" w14:textId="794CFE5D" w:rsidR="006325B9" w:rsidRPr="00345F5A" w:rsidRDefault="006325B9" w:rsidP="00043476">
            <w:pPr>
              <w:spacing w:before="120" w:after="120" w:line="240" w:lineRule="auto"/>
              <w:ind w:left="-57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345F5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24 914 486,00</w:t>
            </w:r>
            <w:r w:rsidR="00345F5A" w:rsidRPr="00345F5A">
              <w:rPr>
                <w:rFonts w:ascii="Times New Roman" w:hAnsi="Times New Roman" w:cs="Times New Roman"/>
              </w:rPr>
              <w:t>"</w:t>
            </w:r>
          </w:p>
        </w:tc>
      </w:tr>
    </w:tbl>
    <w:p w14:paraId="4BD78608" w14:textId="77777777" w:rsidR="00253694" w:rsidRPr="006325B9" w:rsidRDefault="00253694"/>
    <w:sectPr w:rsidR="00253694" w:rsidRPr="006325B9" w:rsidSect="00043476">
      <w:headerReference w:type="default" r:id="rId6"/>
      <w:footerReference w:type="default" r:id="rId7"/>
      <w:footerReference w:type="firs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9F91" w14:textId="77777777" w:rsidR="00663EC0" w:rsidRDefault="00663EC0" w:rsidP="00FC40B6">
      <w:pPr>
        <w:spacing w:after="0" w:line="240" w:lineRule="auto"/>
      </w:pPr>
      <w:r>
        <w:separator/>
      </w:r>
    </w:p>
  </w:endnote>
  <w:endnote w:type="continuationSeparator" w:id="0">
    <w:p w14:paraId="06C8315B" w14:textId="77777777" w:rsidR="00663EC0" w:rsidRDefault="00663EC0" w:rsidP="00FC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EC31" w14:textId="7BBBE946" w:rsidR="00FC40B6" w:rsidRPr="00624294" w:rsidRDefault="00624294" w:rsidP="00624294">
    <w:pPr>
      <w:pStyle w:val="Footer"/>
    </w:pPr>
    <w:r w:rsidRPr="00043476">
      <w:rPr>
        <w:rFonts w:ascii="Times New Roman" w:hAnsi="Times New Roman" w:cs="Times New Roman"/>
        <w:sz w:val="16"/>
        <w:szCs w:val="16"/>
      </w:rPr>
      <w:t>N</w:t>
    </w:r>
    <w:r>
      <w:rPr>
        <w:rFonts w:ascii="Times New Roman" w:hAnsi="Times New Roman" w:cs="Times New Roman"/>
        <w:sz w:val="16"/>
        <w:szCs w:val="16"/>
      </w:rPr>
      <w:t>0</w:t>
    </w:r>
    <w:r w:rsidRPr="00043476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75</w:t>
    </w:r>
    <w:r w:rsidRPr="00043476">
      <w:rPr>
        <w:rFonts w:ascii="Times New Roman" w:hAnsi="Times New Roman" w:cs="Times New Roman"/>
        <w:sz w:val="16"/>
        <w:szCs w:val="16"/>
      </w:rPr>
      <w:t>_</w:t>
    </w:r>
    <w:r w:rsidR="00713396">
      <w:rPr>
        <w:rFonts w:ascii="Times New Roman" w:hAnsi="Times New Roman" w:cs="Times New Roman"/>
        <w:sz w:val="16"/>
        <w:szCs w:val="16"/>
      </w:rPr>
      <w:t>6</w:t>
    </w:r>
    <w:r w:rsidRPr="00043476">
      <w:rPr>
        <w:rFonts w:ascii="Times New Roman" w:hAnsi="Times New Roman" w:cs="Times New Roman"/>
        <w:sz w:val="16"/>
        <w:szCs w:val="16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36F4" w14:textId="4721EE33" w:rsidR="00FC40B6" w:rsidRPr="00043476" w:rsidRDefault="00FC40B6">
    <w:pPr>
      <w:pStyle w:val="Footer"/>
      <w:rPr>
        <w:rFonts w:ascii="Times New Roman" w:hAnsi="Times New Roman" w:cs="Times New Roman"/>
        <w:sz w:val="16"/>
        <w:szCs w:val="16"/>
      </w:rPr>
    </w:pPr>
    <w:r w:rsidRPr="00043476">
      <w:rPr>
        <w:rFonts w:ascii="Times New Roman" w:hAnsi="Times New Roman" w:cs="Times New Roman"/>
        <w:sz w:val="16"/>
        <w:szCs w:val="16"/>
      </w:rPr>
      <w:t>N</w:t>
    </w:r>
    <w:r w:rsidR="00624294">
      <w:rPr>
        <w:rFonts w:ascii="Times New Roman" w:hAnsi="Times New Roman" w:cs="Times New Roman"/>
        <w:sz w:val="16"/>
        <w:szCs w:val="16"/>
      </w:rPr>
      <w:t>0</w:t>
    </w:r>
    <w:r w:rsidRPr="00043476">
      <w:rPr>
        <w:rFonts w:ascii="Times New Roman" w:hAnsi="Times New Roman" w:cs="Times New Roman"/>
        <w:sz w:val="16"/>
        <w:szCs w:val="16"/>
      </w:rPr>
      <w:t>1</w:t>
    </w:r>
    <w:r w:rsidR="00624294">
      <w:rPr>
        <w:rFonts w:ascii="Times New Roman" w:hAnsi="Times New Roman" w:cs="Times New Roman"/>
        <w:sz w:val="16"/>
        <w:szCs w:val="16"/>
      </w:rPr>
      <w:t>75</w:t>
    </w:r>
    <w:r w:rsidRPr="00043476">
      <w:rPr>
        <w:rFonts w:ascii="Times New Roman" w:hAnsi="Times New Roman" w:cs="Times New Roman"/>
        <w:sz w:val="16"/>
        <w:szCs w:val="16"/>
      </w:rPr>
      <w:t>_</w:t>
    </w:r>
    <w:r w:rsidR="00713396">
      <w:rPr>
        <w:rFonts w:ascii="Times New Roman" w:hAnsi="Times New Roman" w:cs="Times New Roman"/>
        <w:sz w:val="16"/>
        <w:szCs w:val="16"/>
      </w:rPr>
      <w:t>6</w:t>
    </w:r>
    <w:r w:rsidRPr="00043476">
      <w:rPr>
        <w:rFonts w:ascii="Times New Roman" w:hAnsi="Times New Roman" w:cs="Times New Roman"/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4622" w14:textId="77777777" w:rsidR="00663EC0" w:rsidRDefault="00663EC0" w:rsidP="00FC40B6">
      <w:pPr>
        <w:spacing w:after="0" w:line="240" w:lineRule="auto"/>
      </w:pPr>
      <w:r>
        <w:separator/>
      </w:r>
    </w:p>
  </w:footnote>
  <w:footnote w:type="continuationSeparator" w:id="0">
    <w:p w14:paraId="1D3A7419" w14:textId="77777777" w:rsidR="00663EC0" w:rsidRDefault="00663EC0" w:rsidP="00FC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7552582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26736" w14:textId="2E900654" w:rsidR="00FC40B6" w:rsidRPr="00043476" w:rsidRDefault="00FC40B6" w:rsidP="0004347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34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347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434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18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347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ED"/>
    <w:rsid w:val="00043476"/>
    <w:rsid w:val="00063711"/>
    <w:rsid w:val="0006623D"/>
    <w:rsid w:val="00206BE8"/>
    <w:rsid w:val="00253694"/>
    <w:rsid w:val="002B3593"/>
    <w:rsid w:val="002F00E2"/>
    <w:rsid w:val="00345F5A"/>
    <w:rsid w:val="003578F4"/>
    <w:rsid w:val="004D2ABB"/>
    <w:rsid w:val="004F605F"/>
    <w:rsid w:val="005E39ED"/>
    <w:rsid w:val="00624294"/>
    <w:rsid w:val="006325B9"/>
    <w:rsid w:val="00663EC0"/>
    <w:rsid w:val="006E6063"/>
    <w:rsid w:val="00713396"/>
    <w:rsid w:val="008549E4"/>
    <w:rsid w:val="009D1875"/>
    <w:rsid w:val="00B17F15"/>
    <w:rsid w:val="00DC4447"/>
    <w:rsid w:val="00F324F1"/>
    <w:rsid w:val="00F53DAA"/>
    <w:rsid w:val="00FC40B6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EC5D"/>
  <w15:chartTrackingRefBased/>
  <w15:docId w15:val="{19549C97-8B21-45FF-A330-5ECB5D81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C40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4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B6"/>
  </w:style>
  <w:style w:type="paragraph" w:styleId="Footer">
    <w:name w:val="footer"/>
    <w:basedOn w:val="Normal"/>
    <w:link w:val="FooterChar"/>
    <w:uiPriority w:val="99"/>
    <w:unhideWhenUsed/>
    <w:rsid w:val="00FC4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0B6"/>
  </w:style>
  <w:style w:type="paragraph" w:styleId="BalloonText">
    <w:name w:val="Balloon Text"/>
    <w:basedOn w:val="Normal"/>
    <w:link w:val="BalloonTextChar"/>
    <w:uiPriority w:val="99"/>
    <w:semiHidden/>
    <w:unhideWhenUsed/>
    <w:rsid w:val="009D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75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76fea5-7f8f-444d-ab4e-5cffc08995f1}" enabled="0" method="" siteId="{d776fea5-7f8f-444d-ab4e-5cffc0899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Lismane</dc:creator>
  <cp:keywords/>
  <dc:description/>
  <cp:lastModifiedBy>Aija Talmane</cp:lastModifiedBy>
  <cp:revision>15</cp:revision>
  <cp:lastPrinted>2024-12-16T12:20:00Z</cp:lastPrinted>
  <dcterms:created xsi:type="dcterms:W3CDTF">2024-12-16T12:44:00Z</dcterms:created>
  <dcterms:modified xsi:type="dcterms:W3CDTF">2026-04-02T08:55:00Z</dcterms:modified>
</cp:coreProperties>
</file>