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02B33" w14:textId="77777777" w:rsidR="00052655" w:rsidRPr="001804D3" w:rsidRDefault="00052655" w:rsidP="00052655">
      <w:pPr>
        <w:pStyle w:val="NApielikums"/>
        <w:spacing w:before="130" w:line="260" w:lineRule="exact"/>
        <w:rPr>
          <w:rFonts w:asciiTheme="majorHAnsi" w:hAnsiTheme="majorHAnsi"/>
          <w:sz w:val="19"/>
          <w:szCs w:val="19"/>
        </w:rPr>
      </w:pPr>
      <w:r w:rsidRPr="001804D3">
        <w:rPr>
          <w:rFonts w:asciiTheme="majorHAnsi" w:hAnsiTheme="majorHAnsi"/>
          <w:sz w:val="19"/>
          <w:szCs w:val="19"/>
        </w:rPr>
        <w:t>2. pielikums</w:t>
      </w:r>
      <w:r w:rsidRPr="001804D3">
        <w:rPr>
          <w:rFonts w:asciiTheme="majorHAnsi" w:hAnsiTheme="majorHAnsi"/>
          <w:sz w:val="19"/>
          <w:szCs w:val="19"/>
        </w:rPr>
        <w:br/>
        <w:t>Latvijas Bankas 2026. gada 26. janvāra</w:t>
      </w:r>
      <w:r w:rsidRPr="001804D3">
        <w:rPr>
          <w:rFonts w:asciiTheme="majorHAnsi" w:hAnsiTheme="majorHAnsi"/>
          <w:sz w:val="19"/>
          <w:szCs w:val="19"/>
        </w:rPr>
        <w:br/>
        <w:t>noteikumiem Nr. 411</w:t>
      </w:r>
    </w:p>
    <w:p w14:paraId="36564FA5" w14:textId="77777777" w:rsidR="00052655" w:rsidRPr="001804D3" w:rsidRDefault="00052655" w:rsidP="00052655">
      <w:pPr>
        <w:pStyle w:val="NApunkts1"/>
        <w:spacing w:before="360"/>
        <w:ind w:left="567" w:right="567"/>
        <w:jc w:val="center"/>
        <w:outlineLvl w:val="9"/>
        <w:rPr>
          <w:rFonts w:ascii="Cambria" w:hAnsi="Cambria"/>
          <w:b/>
          <w:sz w:val="22"/>
          <w:szCs w:val="19"/>
        </w:rPr>
      </w:pPr>
      <w:r w:rsidRPr="001804D3">
        <w:rPr>
          <w:rFonts w:ascii="Cambria" w:hAnsi="Cambria"/>
          <w:b/>
          <w:sz w:val="22"/>
          <w:szCs w:val="19"/>
        </w:rPr>
        <w:t xml:space="preserve">Aktīvu un pasīvu </w:t>
      </w:r>
      <w:proofErr w:type="spellStart"/>
      <w:r w:rsidRPr="001804D3">
        <w:rPr>
          <w:rFonts w:ascii="Cambria" w:hAnsi="Cambria"/>
          <w:b/>
          <w:sz w:val="22"/>
          <w:szCs w:val="19"/>
        </w:rPr>
        <w:t>termiņstruktūras</w:t>
      </w:r>
      <w:proofErr w:type="spellEnd"/>
      <w:r w:rsidRPr="001804D3">
        <w:rPr>
          <w:rFonts w:ascii="Cambria" w:hAnsi="Cambria"/>
          <w:b/>
          <w:sz w:val="22"/>
          <w:szCs w:val="19"/>
        </w:rPr>
        <w:t xml:space="preserve"> pārskats</w:t>
      </w:r>
    </w:p>
    <w:p w14:paraId="283A3A32" w14:textId="77777777" w:rsidR="00052655" w:rsidRPr="001804D3" w:rsidRDefault="00052655" w:rsidP="00052655">
      <w:pPr>
        <w:pStyle w:val="NApunkts1"/>
        <w:spacing w:before="130" w:line="260" w:lineRule="exact"/>
        <w:outlineLvl w:val="9"/>
        <w:rPr>
          <w:rFonts w:asciiTheme="majorHAnsi" w:hAnsiTheme="majorHAnsi"/>
          <w:sz w:val="19"/>
          <w:szCs w:val="19"/>
        </w:rPr>
      </w:pPr>
    </w:p>
    <w:p w14:paraId="5CD74E0E" w14:textId="77777777" w:rsidR="00052655" w:rsidRPr="001804D3" w:rsidRDefault="00052655" w:rsidP="00052655">
      <w:pPr>
        <w:tabs>
          <w:tab w:val="right" w:pos="14570"/>
        </w:tabs>
        <w:spacing w:before="130" w:line="260" w:lineRule="exact"/>
        <w:rPr>
          <w:rFonts w:asciiTheme="majorHAnsi" w:hAnsiTheme="majorHAnsi"/>
          <w:b/>
          <w:bCs/>
          <w:sz w:val="19"/>
          <w:szCs w:val="19"/>
        </w:rPr>
      </w:pPr>
      <w:r w:rsidRPr="001804D3">
        <w:rPr>
          <w:rFonts w:asciiTheme="majorHAnsi" w:hAnsiTheme="majorHAnsi"/>
          <w:b/>
          <w:bCs/>
          <w:sz w:val="19"/>
          <w:szCs w:val="19"/>
        </w:rPr>
        <w:t xml:space="preserve">1. Aktīvu </w:t>
      </w:r>
      <w:proofErr w:type="spellStart"/>
      <w:r w:rsidRPr="001804D3">
        <w:rPr>
          <w:rFonts w:asciiTheme="majorHAnsi" w:hAnsiTheme="majorHAnsi"/>
          <w:b/>
          <w:bCs/>
          <w:sz w:val="19"/>
          <w:szCs w:val="19"/>
        </w:rPr>
        <w:t>termiņstruktūra</w:t>
      </w:r>
      <w:proofErr w:type="spellEnd"/>
    </w:p>
    <w:p w14:paraId="4ADA4A46" w14:textId="77777777" w:rsidR="00052655" w:rsidRPr="001804D3" w:rsidRDefault="00052655" w:rsidP="00052655">
      <w:pPr>
        <w:tabs>
          <w:tab w:val="right" w:pos="14570"/>
        </w:tabs>
        <w:spacing w:before="40" w:after="80" w:line="260" w:lineRule="exact"/>
        <w:jc w:val="right"/>
        <w:rPr>
          <w:rFonts w:asciiTheme="majorHAnsi" w:hAnsiTheme="majorHAnsi"/>
          <w:b/>
          <w:bCs/>
          <w:sz w:val="19"/>
          <w:szCs w:val="19"/>
        </w:rPr>
      </w:pPr>
      <w:r w:rsidRPr="001804D3">
        <w:rPr>
          <w:rFonts w:asciiTheme="majorHAnsi" w:hAnsiTheme="majorHAnsi"/>
          <w:sz w:val="19"/>
          <w:szCs w:val="19"/>
        </w:rPr>
        <w:t xml:space="preserve">(veselos </w:t>
      </w:r>
      <w:proofErr w:type="spellStart"/>
      <w:r w:rsidRPr="001804D3">
        <w:rPr>
          <w:rFonts w:asciiTheme="majorHAnsi" w:hAnsiTheme="majorHAnsi"/>
          <w:i/>
          <w:iCs/>
          <w:sz w:val="19"/>
          <w:szCs w:val="19"/>
        </w:rPr>
        <w:t>euro</w:t>
      </w:r>
      <w:proofErr w:type="spellEnd"/>
      <w:r w:rsidRPr="001804D3">
        <w:rPr>
          <w:rFonts w:asciiTheme="majorHAnsi" w:hAnsiTheme="majorHAnsi"/>
          <w:sz w:val="19"/>
          <w:szCs w:val="19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290"/>
        <w:gridCol w:w="1270"/>
        <w:gridCol w:w="1271"/>
        <w:gridCol w:w="1271"/>
        <w:gridCol w:w="818"/>
        <w:gridCol w:w="819"/>
        <w:gridCol w:w="818"/>
        <w:gridCol w:w="819"/>
        <w:gridCol w:w="818"/>
        <w:gridCol w:w="819"/>
        <w:gridCol w:w="967"/>
        <w:gridCol w:w="968"/>
      </w:tblGrid>
      <w:tr w:rsidR="00052655" w:rsidRPr="001804D3" w14:paraId="72C7C1D5" w14:textId="77777777" w:rsidTr="00712351">
        <w:trPr>
          <w:cantSplit/>
        </w:trPr>
        <w:tc>
          <w:tcPr>
            <w:tcW w:w="3432" w:type="dxa"/>
            <w:vMerge w:val="restart"/>
            <w:vAlign w:val="center"/>
            <w:hideMark/>
          </w:tcPr>
          <w:p w14:paraId="33603B7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Pozīcijas nosaukums</w:t>
            </w:r>
          </w:p>
        </w:tc>
        <w:tc>
          <w:tcPr>
            <w:tcW w:w="1323" w:type="dxa"/>
            <w:vMerge w:val="restart"/>
            <w:vAlign w:val="center"/>
            <w:hideMark/>
          </w:tcPr>
          <w:p w14:paraId="0DD539F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Pozīcijas kods</w:t>
            </w:r>
          </w:p>
        </w:tc>
        <w:tc>
          <w:tcPr>
            <w:tcW w:w="1323" w:type="dxa"/>
            <w:vMerge w:val="restart"/>
            <w:vAlign w:val="center"/>
          </w:tcPr>
          <w:p w14:paraId="481E73E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Kopā</w:t>
            </w: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br/>
              <w:t>(020+...+100)</w:t>
            </w:r>
          </w:p>
        </w:tc>
        <w:tc>
          <w:tcPr>
            <w:tcW w:w="1323" w:type="dxa"/>
            <w:vMerge w:val="restart"/>
            <w:vAlign w:val="center"/>
            <w:hideMark/>
          </w:tcPr>
          <w:p w14:paraId="535057D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Uz pieprasījumu</w:t>
            </w:r>
          </w:p>
        </w:tc>
        <w:tc>
          <w:tcPr>
            <w:tcW w:w="5103" w:type="dxa"/>
            <w:gridSpan w:val="6"/>
            <w:vAlign w:val="center"/>
            <w:hideMark/>
          </w:tcPr>
          <w:p w14:paraId="4C4638B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Aktīvi ar atlikušo termiņu</w:t>
            </w:r>
          </w:p>
        </w:tc>
        <w:tc>
          <w:tcPr>
            <w:tcW w:w="1006" w:type="dxa"/>
            <w:vMerge w:val="restart"/>
            <w:vAlign w:val="center"/>
            <w:hideMark/>
          </w:tcPr>
          <w:p w14:paraId="3CFB3A2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Nokavētie aktīvi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0CF3747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Ieķīlātie aktīvi</w:t>
            </w:r>
          </w:p>
        </w:tc>
      </w:tr>
      <w:tr w:rsidR="00052655" w:rsidRPr="001804D3" w14:paraId="232F4CD2" w14:textId="77777777" w:rsidTr="00712351">
        <w:trPr>
          <w:cantSplit/>
        </w:trPr>
        <w:tc>
          <w:tcPr>
            <w:tcW w:w="3432" w:type="dxa"/>
            <w:vMerge/>
            <w:vAlign w:val="center"/>
            <w:hideMark/>
          </w:tcPr>
          <w:p w14:paraId="746408F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  <w:vMerge/>
            <w:vAlign w:val="center"/>
            <w:hideMark/>
          </w:tcPr>
          <w:p w14:paraId="3CB86D2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  <w:vMerge/>
            <w:vAlign w:val="center"/>
          </w:tcPr>
          <w:p w14:paraId="0A405C6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  <w:vMerge/>
            <w:vAlign w:val="center"/>
            <w:hideMark/>
          </w:tcPr>
          <w:p w14:paraId="62253F6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  <w:vAlign w:val="center"/>
            <w:hideMark/>
          </w:tcPr>
          <w:p w14:paraId="49FDE21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līdz 7 dienām</w:t>
            </w:r>
          </w:p>
        </w:tc>
        <w:tc>
          <w:tcPr>
            <w:tcW w:w="851" w:type="dxa"/>
            <w:vAlign w:val="center"/>
            <w:hideMark/>
          </w:tcPr>
          <w:p w14:paraId="2BD6F1A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8 līdz 30 dienām</w:t>
            </w:r>
          </w:p>
        </w:tc>
        <w:tc>
          <w:tcPr>
            <w:tcW w:w="850" w:type="dxa"/>
            <w:vAlign w:val="center"/>
            <w:hideMark/>
          </w:tcPr>
          <w:p w14:paraId="700286E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31 līdz 90 dienām</w:t>
            </w:r>
          </w:p>
        </w:tc>
        <w:tc>
          <w:tcPr>
            <w:tcW w:w="851" w:type="dxa"/>
            <w:vAlign w:val="center"/>
            <w:hideMark/>
          </w:tcPr>
          <w:p w14:paraId="2BFF802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91 līdz 180 dienām</w:t>
            </w:r>
          </w:p>
        </w:tc>
        <w:tc>
          <w:tcPr>
            <w:tcW w:w="850" w:type="dxa"/>
            <w:vAlign w:val="center"/>
            <w:hideMark/>
          </w:tcPr>
          <w:p w14:paraId="03E41F6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181 līdz 360 dienām</w:t>
            </w:r>
          </w:p>
        </w:tc>
        <w:tc>
          <w:tcPr>
            <w:tcW w:w="851" w:type="dxa"/>
            <w:vAlign w:val="center"/>
            <w:hideMark/>
          </w:tcPr>
          <w:p w14:paraId="6196687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361 dienas</w:t>
            </w:r>
          </w:p>
        </w:tc>
        <w:tc>
          <w:tcPr>
            <w:tcW w:w="1006" w:type="dxa"/>
            <w:vMerge/>
            <w:vAlign w:val="center"/>
            <w:hideMark/>
          </w:tcPr>
          <w:p w14:paraId="6232B58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  <w:vMerge/>
            <w:vAlign w:val="center"/>
            <w:hideMark/>
          </w:tcPr>
          <w:p w14:paraId="4E6C135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18396D1B" w14:textId="77777777" w:rsidTr="00712351">
        <w:trPr>
          <w:cantSplit/>
        </w:trPr>
        <w:tc>
          <w:tcPr>
            <w:tcW w:w="3432" w:type="dxa"/>
            <w:vAlign w:val="center"/>
            <w:hideMark/>
          </w:tcPr>
          <w:p w14:paraId="68A2E80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A</w:t>
            </w:r>
          </w:p>
        </w:tc>
        <w:tc>
          <w:tcPr>
            <w:tcW w:w="1323" w:type="dxa"/>
            <w:vAlign w:val="center"/>
            <w:hideMark/>
          </w:tcPr>
          <w:p w14:paraId="4CAD642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B</w:t>
            </w:r>
          </w:p>
        </w:tc>
        <w:tc>
          <w:tcPr>
            <w:tcW w:w="1323" w:type="dxa"/>
            <w:vAlign w:val="center"/>
          </w:tcPr>
          <w:p w14:paraId="32E760A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010</w:t>
            </w:r>
          </w:p>
        </w:tc>
        <w:tc>
          <w:tcPr>
            <w:tcW w:w="1323" w:type="dxa"/>
            <w:vAlign w:val="center"/>
            <w:hideMark/>
          </w:tcPr>
          <w:p w14:paraId="717349D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020</w:t>
            </w:r>
          </w:p>
        </w:tc>
        <w:tc>
          <w:tcPr>
            <w:tcW w:w="850" w:type="dxa"/>
            <w:vAlign w:val="center"/>
            <w:hideMark/>
          </w:tcPr>
          <w:p w14:paraId="6EE3D9C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030</w:t>
            </w:r>
          </w:p>
        </w:tc>
        <w:tc>
          <w:tcPr>
            <w:tcW w:w="851" w:type="dxa"/>
            <w:vAlign w:val="center"/>
            <w:hideMark/>
          </w:tcPr>
          <w:p w14:paraId="36257A4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040</w:t>
            </w:r>
          </w:p>
        </w:tc>
        <w:tc>
          <w:tcPr>
            <w:tcW w:w="850" w:type="dxa"/>
            <w:vAlign w:val="center"/>
            <w:hideMark/>
          </w:tcPr>
          <w:p w14:paraId="56D10CC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050</w:t>
            </w:r>
          </w:p>
        </w:tc>
        <w:tc>
          <w:tcPr>
            <w:tcW w:w="851" w:type="dxa"/>
            <w:vAlign w:val="center"/>
            <w:hideMark/>
          </w:tcPr>
          <w:p w14:paraId="2CE3E1F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060</w:t>
            </w:r>
          </w:p>
        </w:tc>
        <w:tc>
          <w:tcPr>
            <w:tcW w:w="850" w:type="dxa"/>
            <w:vAlign w:val="center"/>
            <w:hideMark/>
          </w:tcPr>
          <w:p w14:paraId="3D61B3D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070</w:t>
            </w:r>
          </w:p>
        </w:tc>
        <w:tc>
          <w:tcPr>
            <w:tcW w:w="851" w:type="dxa"/>
            <w:vAlign w:val="center"/>
            <w:hideMark/>
          </w:tcPr>
          <w:p w14:paraId="683D7F3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080</w:t>
            </w:r>
          </w:p>
        </w:tc>
        <w:tc>
          <w:tcPr>
            <w:tcW w:w="1006" w:type="dxa"/>
            <w:vAlign w:val="center"/>
            <w:hideMark/>
          </w:tcPr>
          <w:p w14:paraId="1A467D0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090</w:t>
            </w:r>
          </w:p>
        </w:tc>
        <w:tc>
          <w:tcPr>
            <w:tcW w:w="1007" w:type="dxa"/>
            <w:vAlign w:val="center"/>
            <w:hideMark/>
          </w:tcPr>
          <w:p w14:paraId="1D3869A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100</w:t>
            </w:r>
          </w:p>
        </w:tc>
      </w:tr>
      <w:tr w:rsidR="00052655" w:rsidRPr="001804D3" w14:paraId="7CE4A5F2" w14:textId="77777777" w:rsidTr="00712351">
        <w:trPr>
          <w:cantSplit/>
        </w:trPr>
        <w:tc>
          <w:tcPr>
            <w:tcW w:w="3432" w:type="dxa"/>
          </w:tcPr>
          <w:p w14:paraId="6E1B64F2" w14:textId="77777777" w:rsidR="00052655" w:rsidRPr="001804D3" w:rsidRDefault="00052655" w:rsidP="00712351">
            <w:pP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Kopā aktīvi (110+120+130+140+</w:t>
            </w:r>
            <w: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br/>
            </w: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150+160+170+180)</w:t>
            </w:r>
          </w:p>
        </w:tc>
        <w:tc>
          <w:tcPr>
            <w:tcW w:w="1323" w:type="dxa"/>
          </w:tcPr>
          <w:p w14:paraId="2BFC845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100</w:t>
            </w:r>
          </w:p>
        </w:tc>
        <w:tc>
          <w:tcPr>
            <w:tcW w:w="1323" w:type="dxa"/>
          </w:tcPr>
          <w:p w14:paraId="116DAAC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323" w:type="dxa"/>
          </w:tcPr>
          <w:p w14:paraId="373DCF2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850" w:type="dxa"/>
          </w:tcPr>
          <w:p w14:paraId="5941588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851" w:type="dxa"/>
          </w:tcPr>
          <w:p w14:paraId="3AEEC7F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850" w:type="dxa"/>
          </w:tcPr>
          <w:p w14:paraId="757AA8D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851" w:type="dxa"/>
          </w:tcPr>
          <w:p w14:paraId="7DAC5D4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850" w:type="dxa"/>
          </w:tcPr>
          <w:p w14:paraId="5884567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851" w:type="dxa"/>
          </w:tcPr>
          <w:p w14:paraId="67F6316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006" w:type="dxa"/>
          </w:tcPr>
          <w:p w14:paraId="6AD2274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007" w:type="dxa"/>
          </w:tcPr>
          <w:p w14:paraId="1B39364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</w:tr>
      <w:tr w:rsidR="00052655" w:rsidRPr="001804D3" w14:paraId="4EABEC3B" w14:textId="77777777" w:rsidTr="00712351">
        <w:trPr>
          <w:cantSplit/>
        </w:trPr>
        <w:tc>
          <w:tcPr>
            <w:tcW w:w="3432" w:type="dxa"/>
          </w:tcPr>
          <w:p w14:paraId="6ABF38C9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Kase</w:t>
            </w:r>
          </w:p>
        </w:tc>
        <w:tc>
          <w:tcPr>
            <w:tcW w:w="1323" w:type="dxa"/>
          </w:tcPr>
          <w:p w14:paraId="44F26B3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110</w:t>
            </w:r>
          </w:p>
        </w:tc>
        <w:tc>
          <w:tcPr>
            <w:tcW w:w="1323" w:type="dxa"/>
          </w:tcPr>
          <w:p w14:paraId="2308AC1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1EBE0F2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7C56F74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1" w:type="dxa"/>
          </w:tcPr>
          <w:p w14:paraId="2F58F83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0" w:type="dxa"/>
          </w:tcPr>
          <w:p w14:paraId="03365FD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1" w:type="dxa"/>
          </w:tcPr>
          <w:p w14:paraId="5806C3F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0" w:type="dxa"/>
          </w:tcPr>
          <w:p w14:paraId="1698E24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1" w:type="dxa"/>
          </w:tcPr>
          <w:p w14:paraId="022D9ED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1006" w:type="dxa"/>
          </w:tcPr>
          <w:p w14:paraId="2B32E71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1007" w:type="dxa"/>
          </w:tcPr>
          <w:p w14:paraId="5AD8EA9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</w:tr>
      <w:tr w:rsidR="00052655" w:rsidRPr="001804D3" w14:paraId="200A7343" w14:textId="77777777" w:rsidTr="00712351">
        <w:trPr>
          <w:cantSplit/>
        </w:trPr>
        <w:tc>
          <w:tcPr>
            <w:tcW w:w="3432" w:type="dxa"/>
          </w:tcPr>
          <w:p w14:paraId="349283AD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Prasības pret Latvijas Republikas kredītiestādēm</w:t>
            </w:r>
          </w:p>
        </w:tc>
        <w:tc>
          <w:tcPr>
            <w:tcW w:w="1323" w:type="dxa"/>
          </w:tcPr>
          <w:p w14:paraId="73D2616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120</w:t>
            </w:r>
          </w:p>
        </w:tc>
        <w:tc>
          <w:tcPr>
            <w:tcW w:w="1323" w:type="dxa"/>
          </w:tcPr>
          <w:p w14:paraId="68F0B42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753BBA9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0F723A2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2C2EABF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1588C20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3A8789F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7CC3936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75FAC0B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2FC1094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</w:tcPr>
          <w:p w14:paraId="1B8D8A9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03C8E301" w14:textId="77777777" w:rsidTr="00712351">
        <w:trPr>
          <w:cantSplit/>
        </w:trPr>
        <w:tc>
          <w:tcPr>
            <w:tcW w:w="3432" w:type="dxa"/>
          </w:tcPr>
          <w:p w14:paraId="4BF491DA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 xml:space="preserve">Prasības pret Latvijas Republikas </w:t>
            </w:r>
            <w:proofErr w:type="spellStart"/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krājaizdevu</w:t>
            </w:r>
            <w:proofErr w:type="spellEnd"/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 xml:space="preserve"> sabiedrībām</w:t>
            </w:r>
          </w:p>
        </w:tc>
        <w:tc>
          <w:tcPr>
            <w:tcW w:w="1323" w:type="dxa"/>
          </w:tcPr>
          <w:p w14:paraId="008C411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130</w:t>
            </w:r>
          </w:p>
        </w:tc>
        <w:tc>
          <w:tcPr>
            <w:tcW w:w="1323" w:type="dxa"/>
          </w:tcPr>
          <w:p w14:paraId="1FAA1AF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5BD89EF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2057420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4E8D1C6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168759B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6188663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48C71FE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1A20CB4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7722FFC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</w:tcPr>
          <w:p w14:paraId="14BBCD8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76B3758D" w14:textId="77777777" w:rsidTr="00712351">
        <w:trPr>
          <w:cantSplit/>
        </w:trPr>
        <w:tc>
          <w:tcPr>
            <w:tcW w:w="3432" w:type="dxa"/>
          </w:tcPr>
          <w:p w14:paraId="4CB955DC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Aizdevumi</w:t>
            </w:r>
          </w:p>
        </w:tc>
        <w:tc>
          <w:tcPr>
            <w:tcW w:w="1323" w:type="dxa"/>
          </w:tcPr>
          <w:p w14:paraId="7D1FB11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140</w:t>
            </w:r>
          </w:p>
        </w:tc>
        <w:tc>
          <w:tcPr>
            <w:tcW w:w="1323" w:type="dxa"/>
          </w:tcPr>
          <w:p w14:paraId="43DA775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2F21C56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3D9E2CF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782F32C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45BBE79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54B069E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0EDB281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089DF98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2F79D36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</w:tcPr>
          <w:p w14:paraId="6FB10FA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2D81E280" w14:textId="77777777" w:rsidTr="00712351">
        <w:trPr>
          <w:cantSplit/>
        </w:trPr>
        <w:tc>
          <w:tcPr>
            <w:tcW w:w="3432" w:type="dxa"/>
          </w:tcPr>
          <w:p w14:paraId="5DB19F6D" w14:textId="77777777" w:rsidR="00052655" w:rsidRPr="001804D3" w:rsidRDefault="00052655" w:rsidP="00712351">
            <w:pPr>
              <w:ind w:left="510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t. sk. komercsabiedrībām un kooperatīvajām sabiedrībām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*</w:t>
            </w:r>
          </w:p>
        </w:tc>
        <w:tc>
          <w:tcPr>
            <w:tcW w:w="1323" w:type="dxa"/>
          </w:tcPr>
          <w:p w14:paraId="023E068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141</w:t>
            </w:r>
          </w:p>
        </w:tc>
        <w:tc>
          <w:tcPr>
            <w:tcW w:w="1323" w:type="dxa"/>
          </w:tcPr>
          <w:p w14:paraId="208CE1B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57BB718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4CFE852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5B463B5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305EAE0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3B480CD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5620EE4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48618AF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611CB43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</w:tcPr>
          <w:p w14:paraId="253997D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40173EB4" w14:textId="77777777" w:rsidTr="00712351">
        <w:trPr>
          <w:cantSplit/>
        </w:trPr>
        <w:tc>
          <w:tcPr>
            <w:tcW w:w="3432" w:type="dxa"/>
          </w:tcPr>
          <w:p w14:paraId="6ADB1D77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Parāda vērtspapīri</w:t>
            </w:r>
          </w:p>
        </w:tc>
        <w:tc>
          <w:tcPr>
            <w:tcW w:w="1323" w:type="dxa"/>
          </w:tcPr>
          <w:p w14:paraId="73065DA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150</w:t>
            </w:r>
          </w:p>
        </w:tc>
        <w:tc>
          <w:tcPr>
            <w:tcW w:w="1323" w:type="dxa"/>
          </w:tcPr>
          <w:p w14:paraId="5644DB5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2AA0621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65DEF38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353060B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1BFB704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180F09D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13F86F5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3CD4435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3627EED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</w:tcPr>
          <w:p w14:paraId="35029B9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5A5536AC" w14:textId="77777777" w:rsidTr="00712351">
        <w:trPr>
          <w:cantSplit/>
        </w:trPr>
        <w:tc>
          <w:tcPr>
            <w:tcW w:w="3432" w:type="dxa"/>
          </w:tcPr>
          <w:p w14:paraId="56CD533C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  <w:highlight w:val="yellow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Pamatlīdzekļi un nemateriālie aktīvi</w:t>
            </w:r>
          </w:p>
        </w:tc>
        <w:tc>
          <w:tcPr>
            <w:tcW w:w="1323" w:type="dxa"/>
          </w:tcPr>
          <w:p w14:paraId="1DFF087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160</w:t>
            </w:r>
          </w:p>
        </w:tc>
        <w:tc>
          <w:tcPr>
            <w:tcW w:w="1323" w:type="dxa"/>
          </w:tcPr>
          <w:p w14:paraId="5BF413F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3DAE018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0" w:type="dxa"/>
          </w:tcPr>
          <w:p w14:paraId="577D975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1" w:type="dxa"/>
          </w:tcPr>
          <w:p w14:paraId="0823FC1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0" w:type="dxa"/>
          </w:tcPr>
          <w:p w14:paraId="678BA2A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1" w:type="dxa"/>
          </w:tcPr>
          <w:p w14:paraId="72EBAA6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0" w:type="dxa"/>
          </w:tcPr>
          <w:p w14:paraId="55F4DAB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851" w:type="dxa"/>
          </w:tcPr>
          <w:p w14:paraId="2D77088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4A8EF46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  <w:tc>
          <w:tcPr>
            <w:tcW w:w="1007" w:type="dxa"/>
          </w:tcPr>
          <w:p w14:paraId="69436A6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1FEEDB93" w14:textId="77777777" w:rsidTr="00712351">
        <w:trPr>
          <w:cantSplit/>
        </w:trPr>
        <w:tc>
          <w:tcPr>
            <w:tcW w:w="3432" w:type="dxa"/>
          </w:tcPr>
          <w:p w14:paraId="121F551B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Nākamo periodu izdevumi un uzkrātie ienākumi</w:t>
            </w:r>
          </w:p>
        </w:tc>
        <w:tc>
          <w:tcPr>
            <w:tcW w:w="1323" w:type="dxa"/>
          </w:tcPr>
          <w:p w14:paraId="5710A08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170</w:t>
            </w:r>
          </w:p>
        </w:tc>
        <w:tc>
          <w:tcPr>
            <w:tcW w:w="1323" w:type="dxa"/>
          </w:tcPr>
          <w:p w14:paraId="33EA81C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468288D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18C955A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7EE70F6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0146BD4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11D93FE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5675C10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7E7B511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5BE3E22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</w:tcPr>
          <w:p w14:paraId="5067247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</w:tr>
      <w:tr w:rsidR="00052655" w:rsidRPr="001804D3" w14:paraId="4BE63AEA" w14:textId="77777777" w:rsidTr="00712351">
        <w:trPr>
          <w:cantSplit/>
        </w:trPr>
        <w:tc>
          <w:tcPr>
            <w:tcW w:w="3432" w:type="dxa"/>
          </w:tcPr>
          <w:p w14:paraId="296A50EC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Pārējie aktīvi</w:t>
            </w:r>
          </w:p>
        </w:tc>
        <w:tc>
          <w:tcPr>
            <w:tcW w:w="1323" w:type="dxa"/>
          </w:tcPr>
          <w:p w14:paraId="6EAF424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180</w:t>
            </w:r>
          </w:p>
        </w:tc>
        <w:tc>
          <w:tcPr>
            <w:tcW w:w="1323" w:type="dxa"/>
          </w:tcPr>
          <w:p w14:paraId="548D8D4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323" w:type="dxa"/>
          </w:tcPr>
          <w:p w14:paraId="5570E82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67861AF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1EC4916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760AEDF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1C57020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0" w:type="dxa"/>
          </w:tcPr>
          <w:p w14:paraId="50F4B6E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851" w:type="dxa"/>
          </w:tcPr>
          <w:p w14:paraId="5719B44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6" w:type="dxa"/>
          </w:tcPr>
          <w:p w14:paraId="1024F08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007" w:type="dxa"/>
          </w:tcPr>
          <w:p w14:paraId="742BB5B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</w:tbl>
    <w:p w14:paraId="5A6F0756" w14:textId="77777777" w:rsidR="00052655" w:rsidRPr="001804D3" w:rsidRDefault="00052655" w:rsidP="00052655">
      <w:pPr>
        <w:spacing w:line="260" w:lineRule="exact"/>
        <w:rPr>
          <w:rFonts w:asciiTheme="majorHAnsi" w:hAnsiTheme="majorHAnsi"/>
          <w:b/>
          <w:bCs/>
          <w:sz w:val="17"/>
          <w:szCs w:val="17"/>
        </w:rPr>
      </w:pPr>
      <w:r w:rsidRPr="001804D3">
        <w:rPr>
          <w:rFonts w:asciiTheme="majorHAnsi" w:hAnsiTheme="majorHAnsi"/>
          <w:sz w:val="17"/>
          <w:szCs w:val="17"/>
        </w:rPr>
        <w:lastRenderedPageBreak/>
        <w:t xml:space="preserve">* </w:t>
      </w:r>
      <w:proofErr w:type="spellStart"/>
      <w:r w:rsidRPr="001804D3">
        <w:rPr>
          <w:rFonts w:asciiTheme="majorHAnsi" w:hAnsiTheme="majorHAnsi"/>
          <w:sz w:val="17"/>
          <w:szCs w:val="17"/>
        </w:rPr>
        <w:t>Krājaizdevu</w:t>
      </w:r>
      <w:proofErr w:type="spellEnd"/>
      <w:r w:rsidRPr="001804D3">
        <w:rPr>
          <w:rFonts w:asciiTheme="majorHAnsi" w:hAnsiTheme="majorHAnsi"/>
          <w:sz w:val="17"/>
          <w:szCs w:val="17"/>
        </w:rPr>
        <w:t xml:space="preserve"> sabiedrību likuma 5. panta piektās daļas 2. un 3. punktā minētās komercsabiedrības un kooperatīvās sabiedrības.</w:t>
      </w:r>
    </w:p>
    <w:p w14:paraId="70795065" w14:textId="77777777" w:rsidR="00052655" w:rsidRPr="001804D3" w:rsidRDefault="00052655" w:rsidP="00052655">
      <w:pPr>
        <w:tabs>
          <w:tab w:val="right" w:pos="14570"/>
        </w:tabs>
        <w:spacing w:before="130" w:line="260" w:lineRule="exact"/>
        <w:rPr>
          <w:rFonts w:asciiTheme="majorHAnsi" w:hAnsiTheme="majorHAnsi"/>
          <w:sz w:val="19"/>
          <w:szCs w:val="19"/>
        </w:rPr>
      </w:pPr>
      <w:r w:rsidRPr="001804D3">
        <w:rPr>
          <w:rFonts w:asciiTheme="majorHAnsi" w:hAnsiTheme="majorHAnsi"/>
          <w:b/>
          <w:bCs/>
          <w:sz w:val="19"/>
          <w:szCs w:val="19"/>
        </w:rPr>
        <w:t xml:space="preserve">2. Saistību un ārpusbilances posteņos iekļauto darījumu </w:t>
      </w:r>
      <w:proofErr w:type="spellStart"/>
      <w:r w:rsidRPr="001804D3">
        <w:rPr>
          <w:rFonts w:asciiTheme="majorHAnsi" w:hAnsiTheme="majorHAnsi"/>
          <w:b/>
          <w:bCs/>
          <w:sz w:val="19"/>
          <w:szCs w:val="19"/>
        </w:rPr>
        <w:t>termiņstruktūra</w:t>
      </w:r>
      <w:proofErr w:type="spellEnd"/>
    </w:p>
    <w:p w14:paraId="790E30F1" w14:textId="77777777" w:rsidR="00052655" w:rsidRPr="001804D3" w:rsidRDefault="00052655" w:rsidP="00052655">
      <w:pPr>
        <w:tabs>
          <w:tab w:val="right" w:pos="14570"/>
        </w:tabs>
        <w:spacing w:before="40" w:after="80" w:line="260" w:lineRule="exact"/>
        <w:jc w:val="right"/>
        <w:rPr>
          <w:rFonts w:asciiTheme="majorHAnsi" w:hAnsiTheme="majorHAnsi"/>
          <w:sz w:val="19"/>
          <w:szCs w:val="19"/>
        </w:rPr>
      </w:pPr>
      <w:r w:rsidRPr="001804D3">
        <w:rPr>
          <w:rFonts w:asciiTheme="majorHAnsi" w:hAnsiTheme="majorHAnsi"/>
          <w:sz w:val="19"/>
          <w:szCs w:val="19"/>
        </w:rPr>
        <w:t xml:space="preserve">(veselos </w:t>
      </w:r>
      <w:proofErr w:type="spellStart"/>
      <w:r w:rsidRPr="001804D3">
        <w:rPr>
          <w:rFonts w:asciiTheme="majorHAnsi" w:hAnsiTheme="majorHAnsi"/>
          <w:i/>
          <w:iCs/>
          <w:sz w:val="19"/>
          <w:szCs w:val="19"/>
        </w:rPr>
        <w:t>euro</w:t>
      </w:r>
      <w:proofErr w:type="spellEnd"/>
      <w:r w:rsidRPr="001804D3">
        <w:rPr>
          <w:rFonts w:asciiTheme="majorHAnsi" w:hAnsiTheme="majorHAnsi"/>
          <w:sz w:val="19"/>
          <w:szCs w:val="19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428"/>
        <w:gridCol w:w="1228"/>
        <w:gridCol w:w="1228"/>
        <w:gridCol w:w="1229"/>
        <w:gridCol w:w="953"/>
        <w:gridCol w:w="953"/>
        <w:gridCol w:w="953"/>
        <w:gridCol w:w="953"/>
        <w:gridCol w:w="953"/>
        <w:gridCol w:w="953"/>
        <w:gridCol w:w="1117"/>
      </w:tblGrid>
      <w:tr w:rsidR="00052655" w:rsidRPr="001804D3" w14:paraId="6D327840" w14:textId="77777777" w:rsidTr="00712351">
        <w:trPr>
          <w:cantSplit/>
        </w:trPr>
        <w:tc>
          <w:tcPr>
            <w:tcW w:w="3574" w:type="dxa"/>
            <w:vMerge w:val="restart"/>
            <w:vAlign w:val="center"/>
          </w:tcPr>
          <w:p w14:paraId="3078904D" w14:textId="77777777" w:rsidR="00052655" w:rsidRPr="001804D3" w:rsidRDefault="00052655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Pozīcijas nosaukums</w:t>
            </w:r>
          </w:p>
        </w:tc>
        <w:tc>
          <w:tcPr>
            <w:tcW w:w="1278" w:type="dxa"/>
            <w:vMerge w:val="restart"/>
            <w:vAlign w:val="center"/>
          </w:tcPr>
          <w:p w14:paraId="1C44B27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Pozīcijas kods</w:t>
            </w:r>
          </w:p>
        </w:tc>
        <w:tc>
          <w:tcPr>
            <w:tcW w:w="1278" w:type="dxa"/>
            <w:vMerge w:val="restart"/>
            <w:vAlign w:val="center"/>
          </w:tcPr>
          <w:p w14:paraId="127F469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Kopā</w:t>
            </w: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br/>
              <w:t>(020+…+090)</w:t>
            </w:r>
          </w:p>
        </w:tc>
        <w:tc>
          <w:tcPr>
            <w:tcW w:w="1279" w:type="dxa"/>
            <w:vMerge w:val="restart"/>
            <w:vAlign w:val="center"/>
          </w:tcPr>
          <w:p w14:paraId="37C2D92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Uz pieprasījumu</w:t>
            </w:r>
          </w:p>
        </w:tc>
        <w:tc>
          <w:tcPr>
            <w:tcW w:w="5946" w:type="dxa"/>
            <w:gridSpan w:val="6"/>
            <w:vAlign w:val="center"/>
          </w:tcPr>
          <w:p w14:paraId="49119B0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Saistības un ārpusbilances posteņi ar atlikušo termiņu</w:t>
            </w:r>
          </w:p>
        </w:tc>
        <w:tc>
          <w:tcPr>
            <w:tcW w:w="1162" w:type="dxa"/>
            <w:vMerge w:val="restart"/>
            <w:vAlign w:val="center"/>
          </w:tcPr>
          <w:p w14:paraId="4374A6D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Aizņēmums pret aktīvu ķīlu</w:t>
            </w:r>
          </w:p>
        </w:tc>
      </w:tr>
      <w:tr w:rsidR="00052655" w:rsidRPr="001804D3" w14:paraId="3C0C0945" w14:textId="77777777" w:rsidTr="00712351">
        <w:trPr>
          <w:cantSplit/>
        </w:trPr>
        <w:tc>
          <w:tcPr>
            <w:tcW w:w="3574" w:type="dxa"/>
            <w:vMerge/>
            <w:vAlign w:val="center"/>
          </w:tcPr>
          <w:p w14:paraId="443C14C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8" w:type="dxa"/>
            <w:vMerge/>
            <w:vAlign w:val="center"/>
          </w:tcPr>
          <w:p w14:paraId="4FF5F4E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8" w:type="dxa"/>
            <w:vMerge/>
            <w:vAlign w:val="center"/>
          </w:tcPr>
          <w:p w14:paraId="29C211C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  <w:vMerge/>
            <w:vAlign w:val="center"/>
          </w:tcPr>
          <w:p w14:paraId="152FAA9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  <w:vAlign w:val="center"/>
          </w:tcPr>
          <w:p w14:paraId="60AF893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līdz 7 dienām</w:t>
            </w:r>
          </w:p>
        </w:tc>
        <w:tc>
          <w:tcPr>
            <w:tcW w:w="991" w:type="dxa"/>
            <w:vAlign w:val="center"/>
          </w:tcPr>
          <w:p w14:paraId="4930E01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8 līdz 30 dienām</w:t>
            </w:r>
          </w:p>
        </w:tc>
        <w:tc>
          <w:tcPr>
            <w:tcW w:w="991" w:type="dxa"/>
            <w:vAlign w:val="center"/>
          </w:tcPr>
          <w:p w14:paraId="7310F67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31 līdz 90 dienām</w:t>
            </w:r>
          </w:p>
        </w:tc>
        <w:tc>
          <w:tcPr>
            <w:tcW w:w="991" w:type="dxa"/>
            <w:vAlign w:val="center"/>
          </w:tcPr>
          <w:p w14:paraId="6CCD257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91 līdz 180 dienām</w:t>
            </w:r>
          </w:p>
        </w:tc>
        <w:tc>
          <w:tcPr>
            <w:tcW w:w="991" w:type="dxa"/>
            <w:vAlign w:val="center"/>
          </w:tcPr>
          <w:p w14:paraId="1522995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181 līdz 360 dienām</w:t>
            </w:r>
          </w:p>
        </w:tc>
        <w:tc>
          <w:tcPr>
            <w:tcW w:w="991" w:type="dxa"/>
            <w:vAlign w:val="center"/>
          </w:tcPr>
          <w:p w14:paraId="6B61CCD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 361 dienas</w:t>
            </w:r>
          </w:p>
        </w:tc>
        <w:tc>
          <w:tcPr>
            <w:tcW w:w="1162" w:type="dxa"/>
            <w:vMerge/>
            <w:vAlign w:val="center"/>
          </w:tcPr>
          <w:p w14:paraId="21FB2D7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7DD77711" w14:textId="77777777" w:rsidTr="00712351">
        <w:trPr>
          <w:cantSplit/>
        </w:trPr>
        <w:tc>
          <w:tcPr>
            <w:tcW w:w="3574" w:type="dxa"/>
            <w:vAlign w:val="center"/>
            <w:hideMark/>
          </w:tcPr>
          <w:p w14:paraId="34CC6A2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hAnsi="Cambria" w:cs="Times New Roman"/>
                <w:sz w:val="19"/>
                <w:szCs w:val="19"/>
              </w:rPr>
              <w:br w:type="page"/>
            </w: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A</w:t>
            </w:r>
          </w:p>
        </w:tc>
        <w:tc>
          <w:tcPr>
            <w:tcW w:w="1278" w:type="dxa"/>
            <w:vAlign w:val="center"/>
            <w:hideMark/>
          </w:tcPr>
          <w:p w14:paraId="2110CB4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B</w:t>
            </w:r>
          </w:p>
        </w:tc>
        <w:tc>
          <w:tcPr>
            <w:tcW w:w="1278" w:type="dxa"/>
            <w:vAlign w:val="center"/>
          </w:tcPr>
          <w:p w14:paraId="1C52773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010</w:t>
            </w:r>
          </w:p>
        </w:tc>
        <w:tc>
          <w:tcPr>
            <w:tcW w:w="1279" w:type="dxa"/>
            <w:vAlign w:val="center"/>
            <w:hideMark/>
          </w:tcPr>
          <w:p w14:paraId="22B3994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020</w:t>
            </w:r>
          </w:p>
        </w:tc>
        <w:tc>
          <w:tcPr>
            <w:tcW w:w="991" w:type="dxa"/>
            <w:vAlign w:val="center"/>
            <w:hideMark/>
          </w:tcPr>
          <w:p w14:paraId="5F0CD42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030</w:t>
            </w:r>
          </w:p>
        </w:tc>
        <w:tc>
          <w:tcPr>
            <w:tcW w:w="991" w:type="dxa"/>
            <w:vAlign w:val="center"/>
            <w:hideMark/>
          </w:tcPr>
          <w:p w14:paraId="0A34747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040</w:t>
            </w:r>
          </w:p>
        </w:tc>
        <w:tc>
          <w:tcPr>
            <w:tcW w:w="991" w:type="dxa"/>
            <w:vAlign w:val="center"/>
            <w:hideMark/>
          </w:tcPr>
          <w:p w14:paraId="196533A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050</w:t>
            </w:r>
          </w:p>
        </w:tc>
        <w:tc>
          <w:tcPr>
            <w:tcW w:w="991" w:type="dxa"/>
            <w:vAlign w:val="center"/>
            <w:hideMark/>
          </w:tcPr>
          <w:p w14:paraId="5A7B648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060</w:t>
            </w:r>
          </w:p>
        </w:tc>
        <w:tc>
          <w:tcPr>
            <w:tcW w:w="991" w:type="dxa"/>
            <w:vAlign w:val="center"/>
            <w:hideMark/>
          </w:tcPr>
          <w:p w14:paraId="4ACBBD1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070</w:t>
            </w:r>
          </w:p>
        </w:tc>
        <w:tc>
          <w:tcPr>
            <w:tcW w:w="991" w:type="dxa"/>
            <w:vAlign w:val="center"/>
            <w:hideMark/>
          </w:tcPr>
          <w:p w14:paraId="0521405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080</w:t>
            </w:r>
          </w:p>
        </w:tc>
        <w:tc>
          <w:tcPr>
            <w:tcW w:w="1162" w:type="dxa"/>
            <w:vAlign w:val="center"/>
          </w:tcPr>
          <w:p w14:paraId="67AD490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090</w:t>
            </w:r>
          </w:p>
        </w:tc>
      </w:tr>
      <w:tr w:rsidR="00052655" w:rsidRPr="001804D3" w14:paraId="426CCAFB" w14:textId="77777777" w:rsidTr="00712351">
        <w:trPr>
          <w:cantSplit/>
        </w:trPr>
        <w:tc>
          <w:tcPr>
            <w:tcW w:w="3574" w:type="dxa"/>
          </w:tcPr>
          <w:p w14:paraId="4DFFCC19" w14:textId="77777777" w:rsidR="00052655" w:rsidRPr="001804D3" w:rsidRDefault="00052655" w:rsidP="00712351">
            <w:pP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 xml:space="preserve">Kopā saistības un ārpusbilances </w:t>
            </w:r>
            <w: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br/>
            </w: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posteņi (210+220+230+240+250+</w:t>
            </w:r>
            <w: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br/>
            </w: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260+270)</w:t>
            </w:r>
          </w:p>
        </w:tc>
        <w:tc>
          <w:tcPr>
            <w:tcW w:w="1278" w:type="dxa"/>
          </w:tcPr>
          <w:p w14:paraId="6945BDE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200</w:t>
            </w:r>
          </w:p>
        </w:tc>
        <w:tc>
          <w:tcPr>
            <w:tcW w:w="1278" w:type="dxa"/>
          </w:tcPr>
          <w:p w14:paraId="339383E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279" w:type="dxa"/>
          </w:tcPr>
          <w:p w14:paraId="3D37790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142BBC8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6CECEBA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5819204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56F785F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70DBA74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35AD385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162" w:type="dxa"/>
          </w:tcPr>
          <w:p w14:paraId="5158457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</w:tr>
      <w:tr w:rsidR="00052655" w:rsidRPr="001804D3" w14:paraId="366F1B55" w14:textId="77777777" w:rsidTr="00712351">
        <w:trPr>
          <w:cantSplit/>
        </w:trPr>
        <w:tc>
          <w:tcPr>
            <w:tcW w:w="3574" w:type="dxa"/>
          </w:tcPr>
          <w:p w14:paraId="62B3CB3C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Saistības pret Latvijas Republikas kredītiestādēm</w:t>
            </w:r>
          </w:p>
        </w:tc>
        <w:tc>
          <w:tcPr>
            <w:tcW w:w="1278" w:type="dxa"/>
          </w:tcPr>
          <w:p w14:paraId="2688A4A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210</w:t>
            </w:r>
          </w:p>
        </w:tc>
        <w:tc>
          <w:tcPr>
            <w:tcW w:w="1278" w:type="dxa"/>
          </w:tcPr>
          <w:p w14:paraId="632144B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0E55836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019F1AB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4FD030C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00EBFD6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865968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6C4BF29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38A739F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0266A25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20170B93" w14:textId="77777777" w:rsidTr="00712351">
        <w:trPr>
          <w:cantSplit/>
        </w:trPr>
        <w:tc>
          <w:tcPr>
            <w:tcW w:w="3574" w:type="dxa"/>
          </w:tcPr>
          <w:p w14:paraId="5F784E0B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 xml:space="preserve">Saistības pret Latvijas Republikas </w:t>
            </w:r>
            <w:proofErr w:type="spellStart"/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krājaizdevu</w:t>
            </w:r>
            <w:proofErr w:type="spellEnd"/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 xml:space="preserve"> sabiedrībām</w:t>
            </w:r>
          </w:p>
        </w:tc>
        <w:tc>
          <w:tcPr>
            <w:tcW w:w="1278" w:type="dxa"/>
          </w:tcPr>
          <w:p w14:paraId="2556D56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220</w:t>
            </w:r>
          </w:p>
        </w:tc>
        <w:tc>
          <w:tcPr>
            <w:tcW w:w="1278" w:type="dxa"/>
          </w:tcPr>
          <w:p w14:paraId="0F45053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65E4F48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1B86B79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1A3CF03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2ED782A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1CBD493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24AEB46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5D4C6D3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5807035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4406897D" w14:textId="77777777" w:rsidTr="00712351">
        <w:trPr>
          <w:cantSplit/>
        </w:trPr>
        <w:tc>
          <w:tcPr>
            <w:tcW w:w="3574" w:type="dxa"/>
          </w:tcPr>
          <w:p w14:paraId="2F23D561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Noguldījumi</w:t>
            </w:r>
          </w:p>
        </w:tc>
        <w:tc>
          <w:tcPr>
            <w:tcW w:w="1278" w:type="dxa"/>
          </w:tcPr>
          <w:p w14:paraId="0CBDAEF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230</w:t>
            </w:r>
          </w:p>
        </w:tc>
        <w:tc>
          <w:tcPr>
            <w:tcW w:w="1278" w:type="dxa"/>
          </w:tcPr>
          <w:p w14:paraId="63ED696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25F19F6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417D56D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007830F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1DFB77E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5333C2A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03BEFE3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512C0E2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2226C2A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2279CDD4" w14:textId="77777777" w:rsidTr="00712351">
        <w:trPr>
          <w:cantSplit/>
        </w:trPr>
        <w:tc>
          <w:tcPr>
            <w:tcW w:w="3574" w:type="dxa"/>
          </w:tcPr>
          <w:p w14:paraId="49D54DD0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Nākamo periodu ienākumi un uzkrātie izdevumi</w:t>
            </w:r>
          </w:p>
        </w:tc>
        <w:tc>
          <w:tcPr>
            <w:tcW w:w="1278" w:type="dxa"/>
          </w:tcPr>
          <w:p w14:paraId="1716F06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240</w:t>
            </w:r>
          </w:p>
        </w:tc>
        <w:tc>
          <w:tcPr>
            <w:tcW w:w="1278" w:type="dxa"/>
          </w:tcPr>
          <w:p w14:paraId="6610FF4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351DFD3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5A8715B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0B581FC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4EC83ED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320336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3561843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91ACF1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148737F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</w:tr>
      <w:tr w:rsidR="00052655" w:rsidRPr="001804D3" w14:paraId="727A43DA" w14:textId="77777777" w:rsidTr="00712351">
        <w:trPr>
          <w:cantSplit/>
        </w:trPr>
        <w:tc>
          <w:tcPr>
            <w:tcW w:w="3574" w:type="dxa"/>
          </w:tcPr>
          <w:p w14:paraId="35D9F71D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Uzkrājumi saistībām un maksājumiem</w:t>
            </w:r>
          </w:p>
        </w:tc>
        <w:tc>
          <w:tcPr>
            <w:tcW w:w="1278" w:type="dxa"/>
          </w:tcPr>
          <w:p w14:paraId="05E9D6C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250</w:t>
            </w:r>
          </w:p>
        </w:tc>
        <w:tc>
          <w:tcPr>
            <w:tcW w:w="1278" w:type="dxa"/>
          </w:tcPr>
          <w:p w14:paraId="76E0349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124EE24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74B415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1D15888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5E22B32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44097E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6D10F2A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3E39DA3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4C7653D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</w:tr>
      <w:tr w:rsidR="00052655" w:rsidRPr="001804D3" w14:paraId="4662F1A5" w14:textId="77777777" w:rsidTr="00712351">
        <w:trPr>
          <w:cantSplit/>
        </w:trPr>
        <w:tc>
          <w:tcPr>
            <w:tcW w:w="3574" w:type="dxa"/>
          </w:tcPr>
          <w:p w14:paraId="5789F49C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Pārējās saistības</w:t>
            </w:r>
          </w:p>
        </w:tc>
        <w:tc>
          <w:tcPr>
            <w:tcW w:w="1278" w:type="dxa"/>
          </w:tcPr>
          <w:p w14:paraId="6279EC9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260</w:t>
            </w:r>
          </w:p>
        </w:tc>
        <w:tc>
          <w:tcPr>
            <w:tcW w:w="1278" w:type="dxa"/>
          </w:tcPr>
          <w:p w14:paraId="7A7680F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2F3DBC2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6E68D25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465AB5E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2100B49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331CA04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6C3DB01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159841B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0D1DAC2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052655" w:rsidRPr="001804D3" w14:paraId="6C63AA94" w14:textId="77777777" w:rsidTr="00712351">
        <w:trPr>
          <w:cantSplit/>
        </w:trPr>
        <w:tc>
          <w:tcPr>
            <w:tcW w:w="3574" w:type="dxa"/>
          </w:tcPr>
          <w:p w14:paraId="5CDD22BA" w14:textId="77777777" w:rsidR="00052655" w:rsidRPr="001804D3" w:rsidRDefault="00052655" w:rsidP="00712351">
            <w:pPr>
              <w:ind w:left="227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Ārpusbilances posteņi</w:t>
            </w:r>
          </w:p>
        </w:tc>
        <w:tc>
          <w:tcPr>
            <w:tcW w:w="1278" w:type="dxa"/>
          </w:tcPr>
          <w:p w14:paraId="2A8A26F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270</w:t>
            </w:r>
          </w:p>
        </w:tc>
        <w:tc>
          <w:tcPr>
            <w:tcW w:w="1278" w:type="dxa"/>
          </w:tcPr>
          <w:p w14:paraId="1105B31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22B344C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5262699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2478F9B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50113FC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40C925D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FBC78F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C78DAB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436A9F0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</w:tr>
      <w:tr w:rsidR="00052655" w:rsidRPr="001804D3" w14:paraId="2A4DAA32" w14:textId="77777777" w:rsidTr="00712351">
        <w:trPr>
          <w:cantSplit/>
        </w:trPr>
        <w:tc>
          <w:tcPr>
            <w:tcW w:w="3574" w:type="dxa"/>
          </w:tcPr>
          <w:p w14:paraId="4693E434" w14:textId="77777777" w:rsidR="00052655" w:rsidRPr="001804D3" w:rsidRDefault="00052655" w:rsidP="00712351">
            <w:pPr>
              <w:ind w:left="510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t. sk. darījumi ar komercsabiedrībām un kooperatīvajām sabiedrībām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*</w:t>
            </w:r>
          </w:p>
        </w:tc>
        <w:tc>
          <w:tcPr>
            <w:tcW w:w="1278" w:type="dxa"/>
          </w:tcPr>
          <w:p w14:paraId="32A68339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271</w:t>
            </w:r>
          </w:p>
        </w:tc>
        <w:tc>
          <w:tcPr>
            <w:tcW w:w="1278" w:type="dxa"/>
          </w:tcPr>
          <w:p w14:paraId="3904DD8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9" w:type="dxa"/>
          </w:tcPr>
          <w:p w14:paraId="0AB24F6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759C8BA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11A5E40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2429A51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6CAFB80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2C32C4D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1" w:type="dxa"/>
          </w:tcPr>
          <w:p w14:paraId="32B77601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</w:tcPr>
          <w:p w14:paraId="4336D9C8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sz w:val="19"/>
                <w:szCs w:val="19"/>
              </w:rPr>
              <w:t>x</w:t>
            </w:r>
          </w:p>
        </w:tc>
      </w:tr>
      <w:tr w:rsidR="00052655" w:rsidRPr="001804D3" w14:paraId="0702D944" w14:textId="77777777" w:rsidTr="00712351">
        <w:trPr>
          <w:cantSplit/>
        </w:trPr>
        <w:tc>
          <w:tcPr>
            <w:tcW w:w="3574" w:type="dxa"/>
          </w:tcPr>
          <w:p w14:paraId="00870028" w14:textId="77777777" w:rsidR="00052655" w:rsidRPr="001804D3" w:rsidRDefault="00052655" w:rsidP="00712351">
            <w:pP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Likviditātes neto pozīcija (100–200)</w:t>
            </w:r>
          </w:p>
        </w:tc>
        <w:tc>
          <w:tcPr>
            <w:tcW w:w="1278" w:type="dxa"/>
          </w:tcPr>
          <w:p w14:paraId="561DB6A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300</w:t>
            </w:r>
          </w:p>
        </w:tc>
        <w:tc>
          <w:tcPr>
            <w:tcW w:w="1278" w:type="dxa"/>
          </w:tcPr>
          <w:p w14:paraId="4CF50062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279" w:type="dxa"/>
          </w:tcPr>
          <w:p w14:paraId="6E1C7B2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55AC7E6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557AE28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66523BF3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7BD2B55C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5D8493B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4222BE2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162" w:type="dxa"/>
          </w:tcPr>
          <w:p w14:paraId="49E5914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x</w:t>
            </w:r>
          </w:p>
        </w:tc>
      </w:tr>
      <w:tr w:rsidR="00052655" w:rsidRPr="001804D3" w14:paraId="3BB530E7" w14:textId="77777777" w:rsidTr="00712351">
        <w:trPr>
          <w:cantSplit/>
        </w:trPr>
        <w:tc>
          <w:tcPr>
            <w:tcW w:w="3574" w:type="dxa"/>
          </w:tcPr>
          <w:p w14:paraId="1355A6F9" w14:textId="77777777" w:rsidR="00052655" w:rsidRPr="001804D3" w:rsidRDefault="00052655" w:rsidP="00712351">
            <w:pPr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Likviditātes kopējā pozīcija</w:t>
            </w:r>
          </w:p>
        </w:tc>
        <w:tc>
          <w:tcPr>
            <w:tcW w:w="1278" w:type="dxa"/>
          </w:tcPr>
          <w:p w14:paraId="57F36ACF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400</w:t>
            </w:r>
          </w:p>
        </w:tc>
        <w:tc>
          <w:tcPr>
            <w:tcW w:w="1278" w:type="dxa"/>
          </w:tcPr>
          <w:p w14:paraId="30556490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x</w:t>
            </w:r>
          </w:p>
        </w:tc>
        <w:tc>
          <w:tcPr>
            <w:tcW w:w="1279" w:type="dxa"/>
          </w:tcPr>
          <w:p w14:paraId="56FFA83A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28E59097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09E8AA54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3DDB1835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193C6BDE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3E02E97B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991" w:type="dxa"/>
          </w:tcPr>
          <w:p w14:paraId="10C3F89D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</w:p>
        </w:tc>
        <w:tc>
          <w:tcPr>
            <w:tcW w:w="1162" w:type="dxa"/>
          </w:tcPr>
          <w:p w14:paraId="49256C36" w14:textId="77777777" w:rsidR="00052655" w:rsidRPr="001804D3" w:rsidRDefault="00052655" w:rsidP="00712351">
            <w:pPr>
              <w:jc w:val="center"/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</w:pPr>
            <w:r w:rsidRPr="001804D3">
              <w:rPr>
                <w:rFonts w:ascii="Cambria" w:eastAsia="Times New Roman" w:hAnsi="Cambria" w:cs="Times New Roman"/>
                <w:b/>
                <w:bCs/>
                <w:sz w:val="19"/>
                <w:szCs w:val="19"/>
              </w:rPr>
              <w:t>x</w:t>
            </w:r>
          </w:p>
        </w:tc>
      </w:tr>
    </w:tbl>
    <w:p w14:paraId="3121ED3A" w14:textId="77777777" w:rsidR="00052655" w:rsidRPr="001804D3" w:rsidRDefault="00052655" w:rsidP="00052655">
      <w:pPr>
        <w:spacing w:line="260" w:lineRule="exact"/>
        <w:rPr>
          <w:rFonts w:asciiTheme="majorHAnsi" w:hAnsiTheme="majorHAnsi"/>
          <w:b/>
          <w:bCs/>
          <w:sz w:val="17"/>
          <w:szCs w:val="17"/>
        </w:rPr>
      </w:pPr>
      <w:r w:rsidRPr="001804D3">
        <w:rPr>
          <w:rFonts w:asciiTheme="majorHAnsi" w:hAnsiTheme="majorHAnsi"/>
          <w:sz w:val="17"/>
          <w:szCs w:val="17"/>
        </w:rPr>
        <w:t xml:space="preserve">* </w:t>
      </w:r>
      <w:proofErr w:type="spellStart"/>
      <w:r w:rsidRPr="001804D3">
        <w:rPr>
          <w:rFonts w:asciiTheme="majorHAnsi" w:hAnsiTheme="majorHAnsi"/>
          <w:sz w:val="17"/>
          <w:szCs w:val="17"/>
        </w:rPr>
        <w:t>Krājaizdevu</w:t>
      </w:r>
      <w:proofErr w:type="spellEnd"/>
      <w:r w:rsidRPr="001804D3">
        <w:rPr>
          <w:rFonts w:asciiTheme="majorHAnsi" w:hAnsiTheme="majorHAnsi"/>
          <w:sz w:val="17"/>
          <w:szCs w:val="17"/>
        </w:rPr>
        <w:t xml:space="preserve"> sabiedrību likuma 5. panta piektās daļas 2. un 3. punktā minētās komercsabiedrības un kooperatīvās sabiedrības.</w:t>
      </w:r>
    </w:p>
    <w:p w14:paraId="3F7B9891" w14:textId="77777777" w:rsidR="00A06CC4" w:rsidRDefault="00A06CC4"/>
    <w:sectPr w:rsidR="00A06CC4" w:rsidSect="00052655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55"/>
    <w:rsid w:val="00052655"/>
    <w:rsid w:val="00A06CC4"/>
    <w:rsid w:val="00B778C7"/>
    <w:rsid w:val="00BF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CC9FF"/>
  <w15:chartTrackingRefBased/>
  <w15:docId w15:val="{50370EE3-ADA0-4588-80DE-03F7445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52655"/>
    <w:pPr>
      <w:spacing w:after="0" w:line="240" w:lineRule="auto"/>
    </w:pPr>
    <w:rPr>
      <w:rFonts w:ascii="Times New Roman" w:eastAsiaTheme="minorEastAsia" w:hAnsi="Times New Roman"/>
      <w:kern w:val="0"/>
      <w:szCs w:val="22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5265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5265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5265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5265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5265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5265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5265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5265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5265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52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52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52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5265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5265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5265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5265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5265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5265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526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52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5265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52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52655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5265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52655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5265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52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5265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52655"/>
    <w:rPr>
      <w:b/>
      <w:bCs/>
      <w:smallCaps/>
      <w:color w:val="0F4761" w:themeColor="accent1" w:themeShade="BF"/>
      <w:spacing w:val="5"/>
    </w:rPr>
  </w:style>
  <w:style w:type="paragraph" w:customStyle="1" w:styleId="NApielikums">
    <w:name w:val="NA pielikums"/>
    <w:basedOn w:val="Parasts"/>
    <w:link w:val="NApielikumsCharChar"/>
    <w:rsid w:val="00052655"/>
    <w:pPr>
      <w:jc w:val="right"/>
    </w:pPr>
    <w:rPr>
      <w:rFonts w:eastAsia="Times New Roman" w:cs="Times New Roman"/>
      <w:szCs w:val="24"/>
    </w:rPr>
  </w:style>
  <w:style w:type="character" w:customStyle="1" w:styleId="NApielikumsCharChar">
    <w:name w:val="NA pielikums Char Char"/>
    <w:basedOn w:val="Noklusjumarindkopasfonts"/>
    <w:link w:val="NApielikums"/>
    <w:rsid w:val="00052655"/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customStyle="1" w:styleId="NApunkts1">
    <w:name w:val="NA punkts 1"/>
    <w:basedOn w:val="Parasts"/>
    <w:link w:val="NApunkts1Rakstz"/>
    <w:qFormat/>
    <w:rsid w:val="00052655"/>
    <w:pPr>
      <w:spacing w:before="240"/>
      <w:jc w:val="both"/>
      <w:outlineLvl w:val="0"/>
    </w:pPr>
    <w:rPr>
      <w:rFonts w:eastAsia="Times New Roman" w:cs="Times New Roman"/>
      <w:szCs w:val="24"/>
    </w:rPr>
  </w:style>
  <w:style w:type="character" w:customStyle="1" w:styleId="NApunkts1Rakstz">
    <w:name w:val="NA punkts 1 Rakstz."/>
    <w:basedOn w:val="Noklusjumarindkopasfonts"/>
    <w:link w:val="NApunkts1"/>
    <w:rsid w:val="00052655"/>
    <w:rPr>
      <w:rFonts w:ascii="Times New Roman" w:eastAsia="Times New Roman" w:hAnsi="Times New Roman" w:cs="Times New Roman"/>
      <w:kern w:val="0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1415</Words>
  <Characters>808</Characters>
  <Application>Microsoft Office Word</Application>
  <DocSecurity>0</DocSecurity>
  <Lines>6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2026-01-30T08:06:00Z</dcterms:created>
  <dcterms:modified xsi:type="dcterms:W3CDTF">2026-01-30T08:07:00Z</dcterms:modified>
</cp:coreProperties>
</file>