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5F763" w14:textId="464B476A" w:rsidR="008F673C" w:rsidRPr="00BF493F" w:rsidRDefault="008F673C" w:rsidP="008F673C">
      <w:pPr>
        <w:jc w:val="right"/>
        <w:rPr>
          <w:rFonts w:cstheme="minorHAnsi"/>
          <w:sz w:val="28"/>
          <w:szCs w:val="28"/>
        </w:rPr>
      </w:pPr>
      <w:r w:rsidRPr="00BF493F">
        <w:rPr>
          <w:rFonts w:cstheme="minorHAnsi"/>
          <w:bCs/>
          <w:sz w:val="28"/>
          <w:szCs w:val="28"/>
        </w:rPr>
        <w:t>4.</w:t>
      </w:r>
      <w:r w:rsidRPr="00BF493F">
        <w:rPr>
          <w:rFonts w:cstheme="minorHAnsi"/>
          <w:b/>
          <w:sz w:val="28"/>
          <w:szCs w:val="28"/>
        </w:rPr>
        <w:t> </w:t>
      </w:r>
      <w:r w:rsidRPr="00BF493F">
        <w:rPr>
          <w:rFonts w:cstheme="minorHAnsi"/>
          <w:sz w:val="28"/>
          <w:szCs w:val="28"/>
        </w:rPr>
        <w:t xml:space="preserve">pielikums </w:t>
      </w:r>
    </w:p>
    <w:p w14:paraId="012052C2" w14:textId="77777777" w:rsidR="008F673C" w:rsidRPr="00BF493F" w:rsidRDefault="008F673C" w:rsidP="008F673C">
      <w:pPr>
        <w:jc w:val="right"/>
        <w:rPr>
          <w:rFonts w:cstheme="minorHAnsi"/>
          <w:sz w:val="28"/>
          <w:szCs w:val="28"/>
        </w:rPr>
      </w:pPr>
      <w:r w:rsidRPr="00BF493F">
        <w:rPr>
          <w:rFonts w:cstheme="minorHAnsi"/>
          <w:sz w:val="28"/>
          <w:szCs w:val="28"/>
        </w:rPr>
        <w:t xml:space="preserve">Ministru kabineta </w:t>
      </w:r>
    </w:p>
    <w:p w14:paraId="50137C05" w14:textId="77777777" w:rsidR="008F673C" w:rsidRPr="00BF493F" w:rsidRDefault="008F673C" w:rsidP="008F673C">
      <w:pPr>
        <w:jc w:val="right"/>
        <w:rPr>
          <w:rFonts w:cstheme="minorHAnsi"/>
          <w:sz w:val="28"/>
          <w:szCs w:val="28"/>
        </w:rPr>
      </w:pPr>
      <w:r w:rsidRPr="00BF493F">
        <w:rPr>
          <w:rFonts w:cstheme="minorHAnsi"/>
          <w:sz w:val="28"/>
          <w:szCs w:val="28"/>
        </w:rPr>
        <w:t>2026. gada 14. janvāra</w:t>
      </w:r>
    </w:p>
    <w:p w14:paraId="1689B7B8" w14:textId="77777777" w:rsidR="008F673C" w:rsidRPr="00BF493F" w:rsidRDefault="008F673C" w:rsidP="008F673C">
      <w:pPr>
        <w:jc w:val="right"/>
        <w:rPr>
          <w:rFonts w:cstheme="minorHAnsi"/>
          <w:b/>
          <w:sz w:val="28"/>
          <w:szCs w:val="28"/>
        </w:rPr>
      </w:pPr>
      <w:r w:rsidRPr="00BF493F">
        <w:rPr>
          <w:rFonts w:cstheme="minorHAnsi"/>
          <w:sz w:val="28"/>
          <w:szCs w:val="28"/>
        </w:rPr>
        <w:t xml:space="preserve">rīkojumam Nr. </w:t>
      </w:r>
      <w:r w:rsidRPr="00BF493F">
        <w:rPr>
          <w:rFonts w:cstheme="minorHAnsi"/>
          <w:sz w:val="28"/>
          <w:szCs w:val="28"/>
        </w:rPr>
        <w:t>14</w:t>
      </w:r>
    </w:p>
    <w:p w14:paraId="2027182F" w14:textId="77777777" w:rsidR="00576474" w:rsidRPr="00BF493F" w:rsidRDefault="00576474" w:rsidP="0093656C">
      <w:pPr>
        <w:jc w:val="center"/>
        <w:rPr>
          <w:rFonts w:cstheme="minorHAnsi"/>
          <w:sz w:val="28"/>
          <w:szCs w:val="28"/>
        </w:rPr>
      </w:pPr>
    </w:p>
    <w:p w14:paraId="5A01C33B" w14:textId="1D0068B2" w:rsidR="008F4FE6" w:rsidRPr="00BF493F" w:rsidRDefault="00956A20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  <w:r w:rsidRPr="00BF493F">
        <w:rPr>
          <w:rFonts w:eastAsia="Times New Roman" w:cs="Times New Roman"/>
          <w:b/>
          <w:bCs/>
          <w:sz w:val="26"/>
          <w:szCs w:val="26"/>
          <w:lang w:eastAsia="lv-LV"/>
        </w:rPr>
        <w:t>Mērķdotācijas pašvaldībām – pašvaldību izglītības iestādēs bērnu no piecu gadu vecuma izglītošanā nodarbināto pedagogu darba samaksai un valsts sociālās apdrošināšanas obligātajām iemaksām</w:t>
      </w:r>
    </w:p>
    <w:p w14:paraId="4B74B8E1" w14:textId="77777777" w:rsidR="00E25EF2" w:rsidRPr="00BF493F" w:rsidRDefault="00E25EF2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tbl>
      <w:tblPr>
        <w:tblW w:w="9072" w:type="dxa"/>
        <w:tblLook w:val="04A0" w:firstRow="1" w:lastRow="0" w:firstColumn="1" w:lastColumn="0" w:noHBand="0" w:noVBand="1"/>
      </w:tblPr>
      <w:tblGrid>
        <w:gridCol w:w="5103"/>
        <w:gridCol w:w="3969"/>
      </w:tblGrid>
      <w:tr w:rsidR="00077F9B" w:rsidRPr="00BF493F" w14:paraId="0E652EF3" w14:textId="77777777" w:rsidTr="00077F9B">
        <w:trPr>
          <w:trHeight w:val="408"/>
        </w:trPr>
        <w:tc>
          <w:tcPr>
            <w:tcW w:w="907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435DF2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Cs w:val="24"/>
                <w:lang w:eastAsia="lv-LV"/>
              </w:rPr>
              <w:t>I. No 2026. gada 1. janvāra līdz 2026. gada 31. augustam</w:t>
            </w:r>
          </w:p>
          <w:p w14:paraId="47738B41" w14:textId="77777777" w:rsidR="009D66B0" w:rsidRPr="00BF493F" w:rsidRDefault="009D66B0" w:rsidP="00077F9B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  <w:p w14:paraId="5E200B7A" w14:textId="77777777" w:rsidR="009D66B0" w:rsidRPr="00BF493F" w:rsidRDefault="009D66B0" w:rsidP="00077F9B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077F9B" w:rsidRPr="00BF493F" w14:paraId="3FB38EB6" w14:textId="77777777" w:rsidTr="00077F9B">
        <w:trPr>
          <w:trHeight w:val="46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DBC5" w14:textId="16BD902B" w:rsidR="00077F9B" w:rsidRPr="00BF493F" w:rsidRDefault="00F611DD" w:rsidP="00077F9B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9F6F3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Euro</w:t>
            </w:r>
          </w:p>
        </w:tc>
      </w:tr>
      <w:tr w:rsidR="00077F9B" w:rsidRPr="00BF493F" w14:paraId="1BDBB1AC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676AC10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Rīgas valstspilsēta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B3DABE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10 269 478</w:t>
            </w:r>
          </w:p>
        </w:tc>
      </w:tr>
      <w:tr w:rsidR="00077F9B" w:rsidRPr="00BF493F" w14:paraId="61F43F0F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63BD6B2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Daugavpils valstspilsēta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841E1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2 054 008</w:t>
            </w:r>
          </w:p>
        </w:tc>
      </w:tr>
      <w:tr w:rsidR="00077F9B" w:rsidRPr="00BF493F" w14:paraId="2DE6B12D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22418FC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Jelgavas valstspilsēta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DF6305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1 461 462</w:t>
            </w:r>
          </w:p>
        </w:tc>
      </w:tr>
      <w:tr w:rsidR="00077F9B" w:rsidRPr="00BF493F" w14:paraId="7CCFB0C5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627D6A8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Jūrmalas valstspilsēta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628D33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1 078 918</w:t>
            </w:r>
          </w:p>
        </w:tc>
      </w:tr>
      <w:tr w:rsidR="00077F9B" w:rsidRPr="00BF493F" w14:paraId="75C16E55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6BD6E33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Liepājas valstspilsēta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398573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1 696 622</w:t>
            </w:r>
          </w:p>
        </w:tc>
      </w:tr>
      <w:tr w:rsidR="00077F9B" w:rsidRPr="00BF493F" w14:paraId="679DA539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8B29FE7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Rēzeknes valstspilsēta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AD1F7C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712 380</w:t>
            </w:r>
          </w:p>
        </w:tc>
      </w:tr>
      <w:tr w:rsidR="00077F9B" w:rsidRPr="00BF493F" w14:paraId="23F31AC5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5D858FF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Ventspils valstspilsēta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DAE794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821 718</w:t>
            </w:r>
          </w:p>
        </w:tc>
      </w:tr>
      <w:tr w:rsidR="00077F9B" w:rsidRPr="00BF493F" w14:paraId="67446733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056B0BD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Aizkraukles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C70CD7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817 112</w:t>
            </w:r>
          </w:p>
        </w:tc>
      </w:tr>
      <w:tr w:rsidR="00077F9B" w:rsidRPr="00BF493F" w14:paraId="1E0A3F15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637FA3A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Alūksnes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874FB8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434 122</w:t>
            </w:r>
          </w:p>
        </w:tc>
      </w:tr>
      <w:tr w:rsidR="00077F9B" w:rsidRPr="00BF493F" w14:paraId="68D1AAC2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A22B836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Augšdaugavas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1B034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406 258</w:t>
            </w:r>
          </w:p>
        </w:tc>
      </w:tr>
      <w:tr w:rsidR="00077F9B" w:rsidRPr="00BF493F" w14:paraId="3082C0C2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4E90B5A8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Ādažu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95DE6D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670 282</w:t>
            </w:r>
          </w:p>
        </w:tc>
      </w:tr>
      <w:tr w:rsidR="00077F9B" w:rsidRPr="00BF493F" w14:paraId="1C846ED4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3299F0E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Balvu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C7A7FE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473 922</w:t>
            </w:r>
          </w:p>
        </w:tc>
      </w:tr>
      <w:tr w:rsidR="00077F9B" w:rsidRPr="00BF493F" w14:paraId="26D5B58E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F9C6D4B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Bauskas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19AB84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1 739 594</w:t>
            </w:r>
          </w:p>
        </w:tc>
      </w:tr>
      <w:tr w:rsidR="00077F9B" w:rsidRPr="00BF493F" w14:paraId="1392993A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FA2D0D0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Cēsu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31BFA9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1 628 624</w:t>
            </w:r>
          </w:p>
        </w:tc>
      </w:tr>
      <w:tr w:rsidR="00077F9B" w:rsidRPr="00BF493F" w14:paraId="75F2852D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A0D0FF2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Dienvidkurzemes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29BADC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912 430</w:t>
            </w:r>
          </w:p>
        </w:tc>
      </w:tr>
      <w:tr w:rsidR="00077F9B" w:rsidRPr="00BF493F" w14:paraId="1E8640EB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3EC07D4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Dobeles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F55337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927 008</w:t>
            </w:r>
          </w:p>
        </w:tc>
      </w:tr>
      <w:tr w:rsidR="00077F9B" w:rsidRPr="00BF493F" w14:paraId="4B4F4B61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F754C58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Gulbenes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FE7EB1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589 794</w:t>
            </w:r>
          </w:p>
        </w:tc>
      </w:tr>
      <w:tr w:rsidR="00077F9B" w:rsidRPr="00BF493F" w14:paraId="2B58CF14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C0BA47A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Jelgavas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B1A6CD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1 199 186</w:t>
            </w:r>
          </w:p>
        </w:tc>
      </w:tr>
      <w:tr w:rsidR="00077F9B" w:rsidRPr="00BF493F" w14:paraId="49880E87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90D0C7C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Jēkabpils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A498D5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1 027 246</w:t>
            </w:r>
          </w:p>
        </w:tc>
      </w:tr>
      <w:tr w:rsidR="00077F9B" w:rsidRPr="00BF493F" w14:paraId="52AD4C88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3A22125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Krāslavas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E4295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485 820</w:t>
            </w:r>
          </w:p>
        </w:tc>
      </w:tr>
      <w:tr w:rsidR="00077F9B" w:rsidRPr="00BF493F" w14:paraId="03F0104A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D5DE7BA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Kuldīgas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8FC11B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978 424</w:t>
            </w:r>
          </w:p>
        </w:tc>
      </w:tr>
      <w:tr w:rsidR="00077F9B" w:rsidRPr="00BF493F" w14:paraId="294867A3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BAD9484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Ķekavas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27572E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1 059 914</w:t>
            </w:r>
          </w:p>
        </w:tc>
      </w:tr>
      <w:tr w:rsidR="00077F9B" w:rsidRPr="00BF493F" w14:paraId="01CF097A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9BCAF94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Limbažu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A8B907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655 034</w:t>
            </w:r>
          </w:p>
        </w:tc>
      </w:tr>
      <w:tr w:rsidR="00077F9B" w:rsidRPr="00BF493F" w14:paraId="42248B22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7EAB4F2E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Līvānu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98AF5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235 744</w:t>
            </w:r>
          </w:p>
        </w:tc>
      </w:tr>
      <w:tr w:rsidR="00077F9B" w:rsidRPr="00BF493F" w14:paraId="00A76E5B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EFA5EB0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Ludzas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0F366B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439 316</w:t>
            </w:r>
          </w:p>
        </w:tc>
      </w:tr>
      <w:tr w:rsidR="00077F9B" w:rsidRPr="00BF493F" w14:paraId="2BFA38FB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241577A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Madonas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C5A290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968 228</w:t>
            </w:r>
          </w:p>
        </w:tc>
      </w:tr>
      <w:tr w:rsidR="00077F9B" w:rsidRPr="00BF493F" w14:paraId="2AB6AB57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968BC07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lastRenderedPageBreak/>
              <w:t>Mārupes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023BA4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1 184 130</w:t>
            </w:r>
          </w:p>
        </w:tc>
      </w:tr>
      <w:tr w:rsidR="00077F9B" w:rsidRPr="00BF493F" w14:paraId="4B55652D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CD7FB41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Ogres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CEC481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1 921 608</w:t>
            </w:r>
          </w:p>
        </w:tc>
      </w:tr>
      <w:tr w:rsidR="00077F9B" w:rsidRPr="00BF493F" w14:paraId="3B271FCF" w14:textId="77777777" w:rsidTr="00637D3C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61740CC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Olaines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1D9698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573 360</w:t>
            </w:r>
          </w:p>
        </w:tc>
      </w:tr>
      <w:tr w:rsidR="00077F9B" w:rsidRPr="00BF493F" w14:paraId="7C8CB0EB" w14:textId="77777777" w:rsidTr="00637D3C">
        <w:trPr>
          <w:trHeight w:val="38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C12D3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Preiļu novads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6B258E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403 712</w:t>
            </w:r>
          </w:p>
        </w:tc>
      </w:tr>
      <w:tr w:rsidR="00077F9B" w:rsidRPr="00BF493F" w14:paraId="7E0B75E7" w14:textId="77777777" w:rsidTr="00637D3C">
        <w:trPr>
          <w:trHeight w:val="38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C6C1CC9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Rēzeknes novads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9916C6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608 830</w:t>
            </w:r>
          </w:p>
        </w:tc>
      </w:tr>
      <w:tr w:rsidR="00077F9B" w:rsidRPr="00BF493F" w14:paraId="4094A0CF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8B7262B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Ropažu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3FEDDA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951 918</w:t>
            </w:r>
          </w:p>
        </w:tc>
      </w:tr>
      <w:tr w:rsidR="00077F9B" w:rsidRPr="00BF493F" w14:paraId="5BFDF147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20E9EC29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Salaspils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1594E5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665 434</w:t>
            </w:r>
          </w:p>
        </w:tc>
      </w:tr>
      <w:tr w:rsidR="00077F9B" w:rsidRPr="00BF493F" w14:paraId="4B6A8CD7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81E13B3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Saldus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E68ADF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789 350</w:t>
            </w:r>
          </w:p>
        </w:tc>
      </w:tr>
      <w:tr w:rsidR="00077F9B" w:rsidRPr="00BF493F" w14:paraId="51F93871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1A9E973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Saulkrastu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6DB658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193 902</w:t>
            </w:r>
          </w:p>
        </w:tc>
      </w:tr>
      <w:tr w:rsidR="00077F9B" w:rsidRPr="00BF493F" w14:paraId="6535B18C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0F7253C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Siguldas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5C5501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1 096 194</w:t>
            </w:r>
          </w:p>
        </w:tc>
      </w:tr>
      <w:tr w:rsidR="00077F9B" w:rsidRPr="00BF493F" w14:paraId="447000A8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57E92BD0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Smiltenes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2B03E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604 602</w:t>
            </w:r>
          </w:p>
        </w:tc>
      </w:tr>
      <w:tr w:rsidR="00077F9B" w:rsidRPr="00BF493F" w14:paraId="7D86E416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7D60779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Talsu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E969A7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1 121 474</w:t>
            </w:r>
          </w:p>
        </w:tc>
      </w:tr>
      <w:tr w:rsidR="00077F9B" w:rsidRPr="00BF493F" w14:paraId="29502CB5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3AE91794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Tukuma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3A5EB6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1 399 726</w:t>
            </w:r>
          </w:p>
        </w:tc>
      </w:tr>
      <w:tr w:rsidR="00077F9B" w:rsidRPr="00BF493F" w14:paraId="28DF6D0E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03CFE543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Valkas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9AF615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226 800</w:t>
            </w:r>
          </w:p>
        </w:tc>
      </w:tr>
      <w:tr w:rsidR="00077F9B" w:rsidRPr="00BF493F" w14:paraId="7B78F91E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1E677B5E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Valmieras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F4915B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1 615 214</w:t>
            </w:r>
          </w:p>
        </w:tc>
      </w:tr>
      <w:tr w:rsidR="00077F9B" w:rsidRPr="00BF493F" w14:paraId="593B4176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14:paraId="6AF9E26B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Ventspils novads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010A5" w14:textId="77777777" w:rsidR="00077F9B" w:rsidRPr="00BF493F" w:rsidRDefault="00077F9B" w:rsidP="00077F9B">
            <w:pPr>
              <w:jc w:val="right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270 232</w:t>
            </w:r>
          </w:p>
        </w:tc>
      </w:tr>
      <w:tr w:rsidR="00077F9B" w:rsidRPr="00BF493F" w14:paraId="319AF1A4" w14:textId="77777777" w:rsidTr="00077F9B">
        <w:trPr>
          <w:trHeight w:val="38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14B3C8F" w14:textId="77777777" w:rsidR="00077F9B" w:rsidRPr="00BF493F" w:rsidRDefault="00077F9B" w:rsidP="009D66B0">
            <w:pPr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KOPĀ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5F1AFB" w14:textId="77777777" w:rsidR="00077F9B" w:rsidRPr="00BF493F" w:rsidRDefault="00077F9B" w:rsidP="009D66B0">
            <w:pPr>
              <w:jc w:val="right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  <w:r w:rsidRPr="00BF493F"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  <w:t>47 369 130</w:t>
            </w:r>
          </w:p>
        </w:tc>
      </w:tr>
      <w:tr w:rsidR="00077F9B" w:rsidRPr="00BF493F" w14:paraId="277A800A" w14:textId="77777777" w:rsidTr="00077F9B">
        <w:trPr>
          <w:trHeight w:val="288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34EDFB" w14:textId="77777777" w:rsidR="00077F9B" w:rsidRPr="00BF493F" w:rsidRDefault="00077F9B" w:rsidP="00077F9B">
            <w:pPr>
              <w:jc w:val="center"/>
              <w:rPr>
                <w:rFonts w:ascii="Times New Roman Baltic" w:eastAsia="Times New Roman" w:hAnsi="Times New Roman Baltic" w:cs="Times New Roman Baltic"/>
                <w:b/>
                <w:bCs/>
                <w:sz w:val="22"/>
                <w:lang w:eastAsia="lv-LV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9A8203" w14:textId="77777777" w:rsidR="00077F9B" w:rsidRPr="00BF493F" w:rsidRDefault="00077F9B" w:rsidP="00077F9B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077F9B" w:rsidRPr="00BF493F" w14:paraId="7AEA25CC" w14:textId="77777777" w:rsidTr="00077F9B">
        <w:trPr>
          <w:trHeight w:val="420"/>
        </w:trPr>
        <w:tc>
          <w:tcPr>
            <w:tcW w:w="907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6F3C6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Cs w:val="24"/>
                <w:lang w:eastAsia="lv-LV"/>
              </w:rPr>
              <w:t>II. No 2026. gada 1. septembra līdz 2026. gada 31. decembrim</w:t>
            </w:r>
          </w:p>
          <w:p w14:paraId="1D0EF33B" w14:textId="77777777" w:rsidR="00A06989" w:rsidRPr="00BF493F" w:rsidRDefault="00A06989" w:rsidP="00077F9B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  <w:p w14:paraId="218EB608" w14:textId="77777777" w:rsidR="009D66B0" w:rsidRPr="00BF493F" w:rsidRDefault="009D66B0" w:rsidP="00077F9B">
            <w:pPr>
              <w:jc w:val="center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</w:tr>
      <w:tr w:rsidR="00077F9B" w:rsidRPr="00BF493F" w14:paraId="03E59BF4" w14:textId="77777777" w:rsidTr="00077F9B">
        <w:trPr>
          <w:trHeight w:val="46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B8FB99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Pašvaldības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8D30D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i/>
                <w:iCs/>
                <w:sz w:val="22"/>
                <w:lang w:eastAsia="lv-LV"/>
              </w:rPr>
              <w:t>Euro</w:t>
            </w:r>
          </w:p>
        </w:tc>
      </w:tr>
      <w:tr w:rsidR="00077F9B" w:rsidRPr="00BF493F" w14:paraId="1D4DDAB5" w14:textId="77777777" w:rsidTr="00077F9B">
        <w:trPr>
          <w:trHeight w:val="381"/>
        </w:trPr>
        <w:tc>
          <w:tcPr>
            <w:tcW w:w="5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9C8748" w14:textId="77777777" w:rsidR="00077F9B" w:rsidRPr="00BF493F" w:rsidRDefault="00077F9B" w:rsidP="00077F9B">
            <w:pPr>
              <w:rPr>
                <w:rFonts w:eastAsia="Times New Roman" w:cs="Times New Roman"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sz w:val="22"/>
                <w:lang w:eastAsia="lv-LV"/>
              </w:rPr>
              <w:t>Nesadalītie līdzekļi</w:t>
            </w:r>
          </w:p>
        </w:tc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FE8C02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sz w:val="22"/>
                <w:lang w:eastAsia="lv-LV"/>
              </w:rPr>
              <w:t>23 459 372</w:t>
            </w:r>
          </w:p>
        </w:tc>
      </w:tr>
      <w:tr w:rsidR="00077F9B" w:rsidRPr="00BF493F" w14:paraId="6D135CDB" w14:textId="77777777" w:rsidTr="00077F9B">
        <w:trPr>
          <w:trHeight w:val="288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CC0B27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sz w:val="22"/>
                <w:lang w:eastAsia="lv-LV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4A6E5" w14:textId="77777777" w:rsidR="00077F9B" w:rsidRPr="00BF493F" w:rsidRDefault="00077F9B" w:rsidP="00077F9B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077F9B" w:rsidRPr="00BF493F" w14:paraId="77A4CC41" w14:textId="77777777" w:rsidTr="00077F9B">
        <w:trPr>
          <w:trHeight w:val="381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E2A35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PAVISAM KOPĀ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05F56A" w14:textId="77777777" w:rsidR="00077F9B" w:rsidRPr="00BF493F" w:rsidRDefault="00077F9B" w:rsidP="00077F9B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BF493F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70 828 502</w:t>
            </w:r>
          </w:p>
        </w:tc>
      </w:tr>
    </w:tbl>
    <w:p w14:paraId="370738FF" w14:textId="77777777" w:rsidR="00077F9B" w:rsidRPr="00BF493F" w:rsidRDefault="00077F9B" w:rsidP="000B7965">
      <w:pPr>
        <w:jc w:val="center"/>
        <w:rPr>
          <w:rFonts w:eastAsia="Times New Roman" w:cs="Times New Roman"/>
          <w:b/>
          <w:bCs/>
          <w:sz w:val="26"/>
          <w:szCs w:val="26"/>
          <w:lang w:eastAsia="lv-LV"/>
        </w:rPr>
      </w:pPr>
    </w:p>
    <w:sectPr w:rsidR="00077F9B" w:rsidRPr="00BF493F" w:rsidSect="009D66B0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ECC1D0" w14:textId="77777777" w:rsidR="00D57892" w:rsidRDefault="00D57892" w:rsidP="00DD293C">
      <w:r>
        <w:separator/>
      </w:r>
    </w:p>
  </w:endnote>
  <w:endnote w:type="continuationSeparator" w:id="0">
    <w:p w14:paraId="6D9B04BB" w14:textId="77777777" w:rsidR="00D57892" w:rsidRDefault="00D57892" w:rsidP="00DD2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 New Roman Baltic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23941" w14:textId="2D837DA6" w:rsidR="00F077E1" w:rsidRPr="00F077E1" w:rsidRDefault="00F077E1">
    <w:pPr>
      <w:pStyle w:val="Footer"/>
      <w:rPr>
        <w:sz w:val="16"/>
        <w:szCs w:val="16"/>
      </w:rPr>
    </w:pPr>
    <w:r w:rsidRPr="00F077E1">
      <w:rPr>
        <w:sz w:val="16"/>
        <w:szCs w:val="16"/>
      </w:rPr>
      <w:t>R2992_</w:t>
    </w:r>
    <w:r w:rsidR="00995628">
      <w:rPr>
        <w:sz w:val="16"/>
        <w:szCs w:val="16"/>
      </w:rPr>
      <w:t>5</w:t>
    </w:r>
    <w:r w:rsidRPr="00F077E1">
      <w:rPr>
        <w:sz w:val="16"/>
        <w:szCs w:val="16"/>
      </w:rPr>
      <w:t>p4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AEAB6" w14:textId="396D56EF" w:rsidR="00F077E1" w:rsidRPr="00F077E1" w:rsidRDefault="00F077E1">
    <w:pPr>
      <w:pStyle w:val="Footer"/>
      <w:rPr>
        <w:sz w:val="16"/>
        <w:szCs w:val="16"/>
      </w:rPr>
    </w:pPr>
    <w:r w:rsidRPr="00F077E1">
      <w:rPr>
        <w:sz w:val="16"/>
        <w:szCs w:val="16"/>
      </w:rPr>
      <w:t>R2992_</w:t>
    </w:r>
    <w:r w:rsidR="00995628">
      <w:rPr>
        <w:sz w:val="16"/>
        <w:szCs w:val="16"/>
      </w:rPr>
      <w:t>5</w:t>
    </w:r>
    <w:r w:rsidRPr="00F077E1">
      <w:rPr>
        <w:sz w:val="16"/>
        <w:szCs w:val="16"/>
      </w:rPr>
      <w:t>p4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BD253" w14:textId="77777777" w:rsidR="00D57892" w:rsidRDefault="00D57892" w:rsidP="00DD293C">
      <w:r>
        <w:separator/>
      </w:r>
    </w:p>
  </w:footnote>
  <w:footnote w:type="continuationSeparator" w:id="0">
    <w:p w14:paraId="31ACFD4F" w14:textId="77777777" w:rsidR="00D57892" w:rsidRDefault="00D57892" w:rsidP="00DD2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4836654"/>
      <w:docPartObj>
        <w:docPartGallery w:val="Page Numbers (Top of Page)"/>
        <w:docPartUnique/>
      </w:docPartObj>
    </w:sdtPr>
    <w:sdtEndPr>
      <w:rPr>
        <w:noProof/>
        <w:szCs w:val="24"/>
      </w:rPr>
    </w:sdtEndPr>
    <w:sdtContent>
      <w:p w14:paraId="1310CA85" w14:textId="62D4820D" w:rsidR="0093656C" w:rsidRPr="00526CAB" w:rsidRDefault="0093656C">
        <w:pPr>
          <w:pStyle w:val="Header"/>
          <w:jc w:val="center"/>
          <w:rPr>
            <w:szCs w:val="24"/>
          </w:rPr>
        </w:pPr>
        <w:r w:rsidRPr="00526CAB">
          <w:rPr>
            <w:szCs w:val="24"/>
          </w:rPr>
          <w:fldChar w:fldCharType="begin"/>
        </w:r>
        <w:r w:rsidRPr="00526CAB">
          <w:rPr>
            <w:szCs w:val="24"/>
          </w:rPr>
          <w:instrText xml:space="preserve"> PAGE   \* MERGEFORMAT </w:instrText>
        </w:r>
        <w:r w:rsidRPr="00526CAB">
          <w:rPr>
            <w:szCs w:val="24"/>
          </w:rPr>
          <w:fldChar w:fldCharType="separate"/>
        </w:r>
        <w:r w:rsidRPr="00526CAB">
          <w:rPr>
            <w:noProof/>
            <w:szCs w:val="24"/>
          </w:rPr>
          <w:t>2</w:t>
        </w:r>
        <w:r w:rsidRPr="00526CAB">
          <w:rPr>
            <w:noProof/>
            <w:szCs w:val="24"/>
          </w:rPr>
          <w:fldChar w:fldCharType="end"/>
        </w:r>
      </w:p>
    </w:sdtContent>
  </w:sdt>
  <w:p w14:paraId="166DAA42" w14:textId="77777777" w:rsidR="00DD293C" w:rsidRDefault="00DD29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A42DE" w14:textId="4512576F" w:rsidR="0093656C" w:rsidRDefault="0093656C">
    <w:pPr>
      <w:pStyle w:val="Header"/>
      <w:jc w:val="center"/>
    </w:pPr>
  </w:p>
  <w:p w14:paraId="354136A6" w14:textId="77777777" w:rsidR="0093656C" w:rsidRDefault="009365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ED70E0"/>
    <w:multiLevelType w:val="hybridMultilevel"/>
    <w:tmpl w:val="05B44AD4"/>
    <w:lvl w:ilvl="0" w:tplc="0426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094EC6"/>
    <w:multiLevelType w:val="hybridMultilevel"/>
    <w:tmpl w:val="38FA1A98"/>
    <w:lvl w:ilvl="0" w:tplc="2904F0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16871528">
    <w:abstractNumId w:val="0"/>
  </w:num>
  <w:num w:numId="2" w16cid:durableId="117069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93C"/>
    <w:rsid w:val="0002184D"/>
    <w:rsid w:val="00077F9B"/>
    <w:rsid w:val="000B7965"/>
    <w:rsid w:val="000C2E1C"/>
    <w:rsid w:val="000D4EEE"/>
    <w:rsid w:val="00187C9A"/>
    <w:rsid w:val="001C1D96"/>
    <w:rsid w:val="00204D40"/>
    <w:rsid w:val="0020682D"/>
    <w:rsid w:val="002B6857"/>
    <w:rsid w:val="002D0F08"/>
    <w:rsid w:val="0043193B"/>
    <w:rsid w:val="00473C89"/>
    <w:rsid w:val="00483C32"/>
    <w:rsid w:val="004C4A0B"/>
    <w:rsid w:val="004D5F46"/>
    <w:rsid w:val="004E01F4"/>
    <w:rsid w:val="004E68AD"/>
    <w:rsid w:val="00526CAB"/>
    <w:rsid w:val="00576474"/>
    <w:rsid w:val="005D4711"/>
    <w:rsid w:val="005F0E54"/>
    <w:rsid w:val="005F1CD6"/>
    <w:rsid w:val="006050A5"/>
    <w:rsid w:val="00637D3C"/>
    <w:rsid w:val="00645D59"/>
    <w:rsid w:val="00646D50"/>
    <w:rsid w:val="006D5583"/>
    <w:rsid w:val="00720CFD"/>
    <w:rsid w:val="0073772C"/>
    <w:rsid w:val="0074734A"/>
    <w:rsid w:val="0074770C"/>
    <w:rsid w:val="0077418A"/>
    <w:rsid w:val="00775CDC"/>
    <w:rsid w:val="007D4A44"/>
    <w:rsid w:val="007D54B0"/>
    <w:rsid w:val="007F45D7"/>
    <w:rsid w:val="00834843"/>
    <w:rsid w:val="00863C0B"/>
    <w:rsid w:val="008A0D10"/>
    <w:rsid w:val="008D3637"/>
    <w:rsid w:val="008F4FE6"/>
    <w:rsid w:val="008F673C"/>
    <w:rsid w:val="00907906"/>
    <w:rsid w:val="0093656C"/>
    <w:rsid w:val="00954AB8"/>
    <w:rsid w:val="00956A20"/>
    <w:rsid w:val="00995628"/>
    <w:rsid w:val="00995B9E"/>
    <w:rsid w:val="00996E4E"/>
    <w:rsid w:val="00997D26"/>
    <w:rsid w:val="009D66B0"/>
    <w:rsid w:val="00A06989"/>
    <w:rsid w:val="00A06B37"/>
    <w:rsid w:val="00A65245"/>
    <w:rsid w:val="00AC796B"/>
    <w:rsid w:val="00B360F7"/>
    <w:rsid w:val="00B36213"/>
    <w:rsid w:val="00B47A65"/>
    <w:rsid w:val="00BB4FF8"/>
    <w:rsid w:val="00BB7B73"/>
    <w:rsid w:val="00BF493F"/>
    <w:rsid w:val="00C770A4"/>
    <w:rsid w:val="00C935C4"/>
    <w:rsid w:val="00CB1D7E"/>
    <w:rsid w:val="00CC37DD"/>
    <w:rsid w:val="00CF3A91"/>
    <w:rsid w:val="00D57892"/>
    <w:rsid w:val="00DD293C"/>
    <w:rsid w:val="00E25EF2"/>
    <w:rsid w:val="00E2692A"/>
    <w:rsid w:val="00E9228F"/>
    <w:rsid w:val="00F077E1"/>
    <w:rsid w:val="00F14B73"/>
    <w:rsid w:val="00F611DD"/>
    <w:rsid w:val="00F92672"/>
    <w:rsid w:val="00FB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F38EE"/>
  <w15:chartTrackingRefBased/>
  <w15:docId w15:val="{D3816F6D-A980-4D12-BC08-917E2FD29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93C"/>
  </w:style>
  <w:style w:type="paragraph" w:styleId="Footer">
    <w:name w:val="footer"/>
    <w:basedOn w:val="Normal"/>
    <w:link w:val="FooterChar"/>
    <w:uiPriority w:val="99"/>
    <w:unhideWhenUsed/>
    <w:rsid w:val="00DD293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93C"/>
  </w:style>
  <w:style w:type="paragraph" w:styleId="BalloonText">
    <w:name w:val="Balloon Text"/>
    <w:basedOn w:val="Normal"/>
    <w:link w:val="BalloonTextChar"/>
    <w:uiPriority w:val="99"/>
    <w:semiHidden/>
    <w:unhideWhenUsed/>
    <w:rsid w:val="00DD29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293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F3A91"/>
    <w:pPr>
      <w:ind w:left="720"/>
      <w:contextualSpacing/>
    </w:pPr>
  </w:style>
  <w:style w:type="character" w:customStyle="1" w:styleId="numbered-fieldnumber-numeral">
    <w:name w:val="numbered-field__number-numeral"/>
    <w:basedOn w:val="DefaultParagraphFont"/>
    <w:rsid w:val="00576474"/>
  </w:style>
  <w:style w:type="character" w:customStyle="1" w:styleId="data-node--ed32d513-3b43-479c-bb27-4ca5349c1df6">
    <w:name w:val="data-node--ed32d513-3b43-479c-bb27-4ca5349c1df6"/>
    <w:basedOn w:val="DefaultParagraphFont"/>
    <w:rsid w:val="00576474"/>
  </w:style>
  <w:style w:type="character" w:customStyle="1" w:styleId="data-node--35f79dab-6221-451d-8825-fec7bd4b66ec">
    <w:name w:val="data-node--35f79dab-6221-451d-8825-fec7bd4b66ec"/>
    <w:basedOn w:val="DefaultParagraphFont"/>
    <w:rsid w:val="00576474"/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5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18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Laura Slišāne</cp:lastModifiedBy>
  <cp:revision>9</cp:revision>
  <cp:lastPrinted>2025-12-09T14:59:00Z</cp:lastPrinted>
  <dcterms:created xsi:type="dcterms:W3CDTF">2026-01-05T08:31:00Z</dcterms:created>
  <dcterms:modified xsi:type="dcterms:W3CDTF">2026-01-07T14:16:00Z</dcterms:modified>
</cp:coreProperties>
</file>