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E60F" w14:textId="15D4AF08" w:rsidR="00D07756" w:rsidRPr="00EC2467" w:rsidRDefault="00D07756" w:rsidP="00D077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>
        <w:rPr>
          <w:rFonts w:eastAsia="Times New Roman" w:cs="Calibri"/>
          <w:color w:val="333333"/>
          <w:sz w:val="28"/>
          <w:lang w:eastAsia="en-GB"/>
        </w:rPr>
        <w:t>6. p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ielikums </w:t>
      </w:r>
    </w:p>
    <w:p w14:paraId="1884B84D" w14:textId="77777777" w:rsidR="00D07756" w:rsidRPr="00EC2467" w:rsidRDefault="00D07756" w:rsidP="00D0775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369F2D34" w14:textId="77777777" w:rsidR="00D07756" w:rsidRPr="00EC2467" w:rsidRDefault="00D07756" w:rsidP="00D07756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>2022. gada 21. jūnija</w:t>
      </w:r>
    </w:p>
    <w:p w14:paraId="1395E575" w14:textId="77777777" w:rsidR="00D07756" w:rsidRDefault="00D07756" w:rsidP="00D07756">
      <w:pPr>
        <w:spacing w:after="0" w:line="240" w:lineRule="auto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t>380</w:t>
      </w:r>
    </w:p>
    <w:p w14:paraId="784151AC" w14:textId="7CE72872" w:rsidR="00267643" w:rsidRPr="000E3AE2" w:rsidRDefault="00267643" w:rsidP="004F18E1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</w:p>
    <w:p w14:paraId="6DA5F52B" w14:textId="77777777" w:rsidR="000E3AE2" w:rsidRDefault="000E3AE2" w:rsidP="000E3AE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</w:p>
    <w:p w14:paraId="4B078C15" w14:textId="01E5F2F3" w:rsidR="00267643" w:rsidRPr="000E3AE2" w:rsidRDefault="00267643" w:rsidP="000E3AE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0E3AE2">
        <w:rPr>
          <w:rFonts w:eastAsia="Times New Roman"/>
          <w:b/>
          <w:bCs/>
          <w:sz w:val="28"/>
          <w:szCs w:val="28"/>
          <w:lang w:eastAsia="lv-LV"/>
        </w:rPr>
        <w:t xml:space="preserve">Ziedojumu un dāvinājumu pārskata </w:t>
      </w:r>
      <w:r w:rsidR="0045234E" w:rsidRPr="000E3AE2">
        <w:rPr>
          <w:rFonts w:eastAsia="Times New Roman"/>
          <w:b/>
          <w:bCs/>
          <w:sz w:val="28"/>
          <w:szCs w:val="28"/>
          <w:lang w:eastAsia="lv-LV"/>
        </w:rPr>
        <w:t>2</w:t>
      </w:r>
      <w:r w:rsidR="00415BA8" w:rsidRPr="000E3AE2">
        <w:rPr>
          <w:rFonts w:eastAsia="Times New Roman"/>
          <w:b/>
          <w:bCs/>
          <w:sz w:val="28"/>
          <w:szCs w:val="28"/>
          <w:lang w:eastAsia="lv-LV"/>
        </w:rPr>
        <w:t>.</w:t>
      </w:r>
      <w:r w:rsidR="00930554" w:rsidRPr="000E3AE2">
        <w:rPr>
          <w:rFonts w:eastAsia="Times New Roman"/>
          <w:b/>
          <w:bCs/>
          <w:sz w:val="28"/>
          <w:szCs w:val="28"/>
          <w:lang w:eastAsia="lv-LV"/>
        </w:rPr>
        <w:t> </w:t>
      </w:r>
      <w:r w:rsidRPr="000E3AE2">
        <w:rPr>
          <w:rFonts w:eastAsia="Times New Roman"/>
          <w:b/>
          <w:bCs/>
          <w:sz w:val="28"/>
          <w:szCs w:val="28"/>
          <w:lang w:eastAsia="lv-LV"/>
        </w:rPr>
        <w:t>pielikums</w:t>
      </w:r>
    </w:p>
    <w:p w14:paraId="329F6FCB" w14:textId="6F3C9325" w:rsidR="00C16C6F" w:rsidRPr="000E3AE2" w:rsidRDefault="000E3AE2" w:rsidP="00C16C6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0" w:name="536160"/>
      <w:bookmarkStart w:id="1" w:name="n-536160"/>
      <w:bookmarkEnd w:id="0"/>
      <w:bookmarkEnd w:id="1"/>
      <w:r w:rsidRPr="000E3AE2">
        <w:rPr>
          <w:rFonts w:eastAsia="Times New Roman"/>
          <w:b/>
          <w:bCs/>
          <w:sz w:val="28"/>
          <w:szCs w:val="28"/>
          <w:lang w:eastAsia="lv-LV"/>
        </w:rPr>
        <w:t>"</w:t>
      </w:r>
      <w:r w:rsidR="00B34B33" w:rsidRPr="000E3AE2">
        <w:rPr>
          <w:rFonts w:eastAsia="Times New Roman"/>
          <w:b/>
          <w:bCs/>
          <w:sz w:val="28"/>
          <w:szCs w:val="28"/>
          <w:lang w:eastAsia="lv-LV"/>
        </w:rPr>
        <w:t xml:space="preserve">Detalizēta informācija par izlietotajiem ziedojumiem un dāvinājumiem 20___. </w:t>
      </w:r>
      <w:r w:rsidRPr="000E3AE2">
        <w:rPr>
          <w:rFonts w:eastAsia="Times New Roman"/>
          <w:b/>
          <w:bCs/>
          <w:sz w:val="28"/>
          <w:szCs w:val="28"/>
          <w:lang w:eastAsia="lv-LV"/>
        </w:rPr>
        <w:t>g</w:t>
      </w:r>
      <w:r w:rsidR="00B34B33" w:rsidRPr="000E3AE2">
        <w:rPr>
          <w:rFonts w:eastAsia="Times New Roman"/>
          <w:b/>
          <w:bCs/>
          <w:sz w:val="28"/>
          <w:szCs w:val="28"/>
          <w:lang w:eastAsia="lv-LV"/>
        </w:rPr>
        <w:t>adā</w:t>
      </w:r>
      <w:r w:rsidRPr="000E3AE2"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7EF26259" w14:textId="00804E11" w:rsidR="00C16C6F" w:rsidRDefault="00C16C6F" w:rsidP="00C84DF1">
      <w:pPr>
        <w:shd w:val="clear" w:color="auto" w:fill="FFFFFF"/>
        <w:spacing w:before="100" w:beforeAutospacing="1" w:after="0" w:line="240" w:lineRule="auto"/>
        <w:ind w:firstLine="301"/>
      </w:pPr>
      <w:r>
        <w:rPr>
          <w:lang w:eastAsia="lv-LV"/>
        </w:rPr>
        <w:fldChar w:fldCharType="begin"/>
      </w:r>
      <w:r>
        <w:rPr>
          <w:lang w:eastAsia="lv-LV"/>
        </w:rPr>
        <w:instrText xml:space="preserve"> LINK </w:instrText>
      </w:r>
      <w:r w:rsidR="00A34C55">
        <w:rPr>
          <w:lang w:eastAsia="lv-LV"/>
        </w:rPr>
        <w:instrText xml:space="preserve">Excel.Sheet.12 C:\\Users\\nmd-sakne\\Desktop\\tabula.xlsx Sheet1!R7C5:R17C16 </w:instrText>
      </w:r>
      <w:r>
        <w:rPr>
          <w:lang w:eastAsia="lv-LV"/>
        </w:rPr>
        <w:instrText xml:space="preserve">\a \f 4 \h  \* MERGEFORMAT </w:instrText>
      </w:r>
      <w:r>
        <w:rPr>
          <w:lang w:eastAsia="lv-LV"/>
        </w:rPr>
        <w:fldChar w:fldCharType="separate"/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18"/>
        <w:gridCol w:w="892"/>
        <w:gridCol w:w="1147"/>
        <w:gridCol w:w="1275"/>
        <w:gridCol w:w="1150"/>
        <w:gridCol w:w="1019"/>
        <w:gridCol w:w="1019"/>
        <w:gridCol w:w="1019"/>
        <w:gridCol w:w="897"/>
        <w:gridCol w:w="1019"/>
        <w:gridCol w:w="1065"/>
        <w:gridCol w:w="1069"/>
        <w:gridCol w:w="1065"/>
        <w:gridCol w:w="1005"/>
      </w:tblGrid>
      <w:tr w:rsidR="004E46B0" w:rsidRPr="00C16C6F" w14:paraId="157BD668" w14:textId="1BF718FD" w:rsidTr="00D07756">
        <w:trPr>
          <w:trHeight w:val="8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14:paraId="4C974EE4" w14:textId="77777777" w:rsidR="004E46B0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Nr.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  <w:p w14:paraId="225B8678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p. k.</w:t>
            </w:r>
          </w:p>
          <w:p w14:paraId="0A3B4A2B" w14:textId="2C4264A4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ascii="Calibri" w:eastAsia="Times New Roman" w:hAnsi="Calibri" w:cs="Calibri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  <w:hideMark/>
          </w:tcPr>
          <w:p w14:paraId="1F98FDCF" w14:textId="7A500892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Ziedo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jumu un dāvinā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jumu izlieto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juma ap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raksts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14:paraId="4B4DABCA" w14:textId="375CA9EF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Ziedojumu un dāvi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nājumu izlieto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jums (</w:t>
            </w:r>
            <w:r w:rsidRPr="00C16C6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  <w:hideMark/>
          </w:tcPr>
          <w:p w14:paraId="5DABC00D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Ziedojumu un dāvinājumu izlietojuma summa</w:t>
            </w:r>
          </w:p>
          <w:p w14:paraId="7DC44A0F" w14:textId="20F3A36B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(</w:t>
            </w:r>
            <w:r w:rsidRPr="00C16C6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954" w:type="dxa"/>
            <w:gridSpan w:val="4"/>
            <w:shd w:val="clear" w:color="auto" w:fill="auto"/>
            <w:vAlign w:val="center"/>
            <w:hideMark/>
          </w:tcPr>
          <w:p w14:paraId="6E5A0DF1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Ziedojumu un dāvinājumu izlietojuma summas pa veidiem (</w:t>
            </w:r>
            <w:r w:rsidRPr="00C16C6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0FD5D75B" w14:textId="6AF09FF5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Sabied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riskā labuma darbības joma*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19B37AD4" w14:textId="2C357D5B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Sabied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riskā labuma mērķa grupa**</w:t>
            </w:r>
          </w:p>
        </w:tc>
        <w:tc>
          <w:tcPr>
            <w:tcW w:w="3139" w:type="dxa"/>
            <w:gridSpan w:val="3"/>
            <w:vAlign w:val="center"/>
          </w:tcPr>
          <w:p w14:paraId="71866318" w14:textId="1B16E680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Sabiedriskā labuma guvēju skaits</w:t>
            </w:r>
          </w:p>
        </w:tc>
      </w:tr>
      <w:tr w:rsidR="004E46B0" w:rsidRPr="00C16C6F" w14:paraId="70C650C9" w14:textId="60AB7382" w:rsidTr="00D07756">
        <w:trPr>
          <w:trHeight w:val="1724"/>
        </w:trPr>
        <w:tc>
          <w:tcPr>
            <w:tcW w:w="699" w:type="dxa"/>
            <w:vMerge/>
            <w:shd w:val="clear" w:color="auto" w:fill="auto"/>
            <w:vAlign w:val="center"/>
          </w:tcPr>
          <w:p w14:paraId="148553FF" w14:textId="68924810" w:rsidR="004E46B0" w:rsidRPr="00C16C6F" w:rsidRDefault="004E46B0" w:rsidP="00C16C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14:paraId="59F411DC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35E15EB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14:paraId="4B7B888D" w14:textId="07C982C6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no vispār</w:t>
            </w:r>
            <w:r w:rsidR="00E678A9">
              <w:rPr>
                <w:rFonts w:eastAsia="Times New Roman"/>
                <w:sz w:val="20"/>
                <w:szCs w:val="20"/>
                <w:lang w:eastAsia="lv-LV"/>
              </w:rPr>
              <w:t>ī-g</w:t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iem ziedoju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miem (neierobe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žotai lietošanai)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D325B31" w14:textId="1F8E13FE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no mērķziedo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jumiem (noteiktiem mērķiem)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  <w:hideMark/>
          </w:tcPr>
          <w:p w14:paraId="6FE15C10" w14:textId="5D70D5CD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no anonīmiem ziedoju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miem un dāvināju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miem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395B5EB" w14:textId="58957931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sabied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riskā labuma darbībai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170C5A0" w14:textId="79572B95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admi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nistra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tīvajiem izdevu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miem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E5A4904" w14:textId="689B5913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saimnie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ciskās darbības izde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vumiem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58AFF9A4" w14:textId="03017BA2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citiem mēr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ķiem un uzde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softHyphen/>
            </w: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vumiem</w:t>
            </w:r>
          </w:p>
        </w:tc>
        <w:tc>
          <w:tcPr>
            <w:tcW w:w="1019" w:type="dxa"/>
            <w:vMerge/>
            <w:vAlign w:val="center"/>
            <w:hideMark/>
          </w:tcPr>
          <w:p w14:paraId="7208E496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A3650CB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9" w:type="dxa"/>
            <w:vMerge w:val="restart"/>
            <w:vAlign w:val="center"/>
          </w:tcPr>
          <w:p w14:paraId="1CBCCCB1" w14:textId="25469DD6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fiziskās personas</w:t>
            </w:r>
          </w:p>
        </w:tc>
        <w:tc>
          <w:tcPr>
            <w:tcW w:w="1065" w:type="dxa"/>
            <w:vMerge w:val="restart"/>
            <w:vAlign w:val="center"/>
          </w:tcPr>
          <w:p w14:paraId="57D0E1DF" w14:textId="46B5A2DB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1005" w:type="dxa"/>
            <w:vMerge w:val="restart"/>
            <w:vAlign w:val="center"/>
          </w:tcPr>
          <w:p w14:paraId="2C7B37F1" w14:textId="22DB263F" w:rsidR="004E46B0" w:rsidRPr="00C16C6F" w:rsidRDefault="004E46B0" w:rsidP="004E4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teritorija</w:t>
            </w:r>
          </w:p>
        </w:tc>
      </w:tr>
      <w:tr w:rsidR="004E46B0" w:rsidRPr="00C16C6F" w14:paraId="13AD0DBB" w14:textId="0E1DD9BE" w:rsidTr="00D07756">
        <w:trPr>
          <w:trHeight w:val="312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14:paraId="03163572" w14:textId="55A5E62B" w:rsidR="004E46B0" w:rsidRPr="00C16C6F" w:rsidRDefault="004E46B0" w:rsidP="00C16C6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14:paraId="060D04CC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C7DCA4C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47" w:type="dxa"/>
            <w:vMerge/>
            <w:vAlign w:val="center"/>
            <w:hideMark/>
          </w:tcPr>
          <w:p w14:paraId="40C69B51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415B8D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4C6203FE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74003F5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(SL)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1DE4C24C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(AI)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BFE8D7C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 xml:space="preserve">(SD) 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F86D0E0" w14:textId="77777777" w:rsidR="004E46B0" w:rsidRPr="00C16C6F" w:rsidRDefault="004E46B0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(SC)</w:t>
            </w:r>
          </w:p>
        </w:tc>
        <w:tc>
          <w:tcPr>
            <w:tcW w:w="1019" w:type="dxa"/>
            <w:vMerge/>
            <w:vAlign w:val="center"/>
            <w:hideMark/>
          </w:tcPr>
          <w:p w14:paraId="1207DA8C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57F70A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9" w:type="dxa"/>
            <w:vMerge/>
          </w:tcPr>
          <w:p w14:paraId="73CC4D09" w14:textId="77777777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  <w:vMerge/>
          </w:tcPr>
          <w:p w14:paraId="627C6AFE" w14:textId="120563A4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</w:tcPr>
          <w:p w14:paraId="2A37028D" w14:textId="03760A79" w:rsidR="004E46B0" w:rsidRPr="00C16C6F" w:rsidRDefault="004E46B0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7A3453" w:rsidRPr="00862C1D" w14:paraId="7AE833C5" w14:textId="77777777" w:rsidTr="00D07756">
        <w:trPr>
          <w:trHeight w:val="312"/>
        </w:trPr>
        <w:tc>
          <w:tcPr>
            <w:tcW w:w="699" w:type="dxa"/>
            <w:shd w:val="clear" w:color="auto" w:fill="auto"/>
            <w:vAlign w:val="center"/>
          </w:tcPr>
          <w:p w14:paraId="02165236" w14:textId="4BAF276F" w:rsidR="007A3453" w:rsidRPr="00D5216E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818" w:type="dxa"/>
            <w:vAlign w:val="center"/>
          </w:tcPr>
          <w:p w14:paraId="2D5C9C4A" w14:textId="1988A644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92" w:type="dxa"/>
            <w:vAlign w:val="center"/>
          </w:tcPr>
          <w:p w14:paraId="54E47EFA" w14:textId="2A5F497C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47" w:type="dxa"/>
            <w:vAlign w:val="center"/>
          </w:tcPr>
          <w:p w14:paraId="5CE82139" w14:textId="2492D82A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vAlign w:val="center"/>
          </w:tcPr>
          <w:p w14:paraId="504F70D5" w14:textId="307B8CFD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50" w:type="dxa"/>
            <w:vAlign w:val="center"/>
          </w:tcPr>
          <w:p w14:paraId="12A86F27" w14:textId="0EDC9590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2BCE17D" w14:textId="3F626C03" w:rsidR="007A3453" w:rsidRPr="007A3453" w:rsidRDefault="007A3453" w:rsidP="007A34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3236CB4" w14:textId="3DD6797E" w:rsidR="007A3453" w:rsidRPr="007A3453" w:rsidRDefault="007A3453" w:rsidP="007A34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10DE546" w14:textId="67FFBEC6" w:rsidR="007A3453" w:rsidRPr="007A3453" w:rsidRDefault="007A3453" w:rsidP="007A34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D216489" w14:textId="03194E7C" w:rsidR="007A3453" w:rsidRPr="007A3453" w:rsidRDefault="007A3453" w:rsidP="007A34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19" w:type="dxa"/>
            <w:vAlign w:val="center"/>
          </w:tcPr>
          <w:p w14:paraId="551A856C" w14:textId="6701AA9D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065" w:type="dxa"/>
            <w:vAlign w:val="center"/>
          </w:tcPr>
          <w:p w14:paraId="757D6D02" w14:textId="52A30CF0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69" w:type="dxa"/>
          </w:tcPr>
          <w:p w14:paraId="67CBE3E7" w14:textId="70D87567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65" w:type="dxa"/>
          </w:tcPr>
          <w:p w14:paraId="13F310A1" w14:textId="5D50F7A6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05" w:type="dxa"/>
          </w:tcPr>
          <w:p w14:paraId="6ED19FB1" w14:textId="20195446" w:rsidR="007A3453" w:rsidRPr="007A3453" w:rsidRDefault="007A3453" w:rsidP="00D521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</w:tr>
      <w:tr w:rsidR="008650AC" w:rsidRPr="00C16C6F" w14:paraId="6DABB029" w14:textId="0D18A5F1" w:rsidTr="00D07756">
        <w:trPr>
          <w:trHeight w:val="312"/>
        </w:trPr>
        <w:tc>
          <w:tcPr>
            <w:tcW w:w="699" w:type="dxa"/>
            <w:shd w:val="clear" w:color="auto" w:fill="auto"/>
            <w:vAlign w:val="center"/>
            <w:hideMark/>
          </w:tcPr>
          <w:p w14:paraId="62F14C08" w14:textId="77777777" w:rsidR="008650AC" w:rsidRPr="00C16C6F" w:rsidRDefault="008650AC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DFEADFD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0E65B002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6E1E022F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46AD87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27BCF9D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2D87D05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641117F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948F61A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6F16096D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3B748D77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0163D33E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9" w:type="dxa"/>
          </w:tcPr>
          <w:p w14:paraId="7A028F93" w14:textId="48F1A09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</w:tcPr>
          <w:p w14:paraId="5D13D210" w14:textId="0AD3CA3F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</w:tcPr>
          <w:p w14:paraId="05A2CF5E" w14:textId="00EB471D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73298" w:rsidRPr="00C16C6F" w14:paraId="32879678" w14:textId="51FA0132" w:rsidTr="00D07756">
        <w:trPr>
          <w:trHeight w:val="312"/>
        </w:trPr>
        <w:tc>
          <w:tcPr>
            <w:tcW w:w="699" w:type="dxa"/>
            <w:shd w:val="clear" w:color="auto" w:fill="auto"/>
            <w:vAlign w:val="center"/>
            <w:hideMark/>
          </w:tcPr>
          <w:p w14:paraId="21740264" w14:textId="77777777" w:rsidR="00073298" w:rsidRPr="00C16C6F" w:rsidRDefault="00073298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A8C8021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7B1C6EF7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0CD9F909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339920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38625B5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C617CB9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2FABB99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7FB8FC3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58C6E1A3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60CB1416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69CE8314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9" w:type="dxa"/>
          </w:tcPr>
          <w:p w14:paraId="0B3A9586" w14:textId="77777777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</w:tcPr>
          <w:p w14:paraId="1C3B53E9" w14:textId="4F4AFF8D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</w:tcPr>
          <w:p w14:paraId="7F0CAFE8" w14:textId="5C6EA84C" w:rsidR="00073298" w:rsidRPr="00C16C6F" w:rsidRDefault="00073298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8650AC" w:rsidRPr="00C16C6F" w14:paraId="22C57DA3" w14:textId="24C541D5" w:rsidTr="00D07756">
        <w:trPr>
          <w:trHeight w:val="312"/>
        </w:trPr>
        <w:tc>
          <w:tcPr>
            <w:tcW w:w="699" w:type="dxa"/>
            <w:shd w:val="clear" w:color="auto" w:fill="auto"/>
            <w:vAlign w:val="center"/>
            <w:hideMark/>
          </w:tcPr>
          <w:p w14:paraId="16A44B45" w14:textId="77777777" w:rsidR="008650AC" w:rsidRPr="00C16C6F" w:rsidRDefault="008650AC" w:rsidP="00C16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7E84918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14:paraId="6548EBF1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39906EAB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F26218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1AA39F8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A7E8D53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740085C3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3187729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6CA03A55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9EAB1EF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14:paraId="1BB8FCC3" w14:textId="77777777" w:rsidR="008650AC" w:rsidRPr="00C16C6F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C16C6F"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69" w:type="dxa"/>
          </w:tcPr>
          <w:p w14:paraId="10214FE7" w14:textId="6258CDB8" w:rsidR="008650AC" w:rsidRPr="008650AC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65" w:type="dxa"/>
          </w:tcPr>
          <w:p w14:paraId="7586D010" w14:textId="6186EC3A" w:rsidR="008650AC" w:rsidRPr="008650AC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</w:tcPr>
          <w:p w14:paraId="3E7B473F" w14:textId="79AC3D1C" w:rsidR="008650AC" w:rsidRPr="008650AC" w:rsidRDefault="008650AC" w:rsidP="00C16C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X</w:t>
            </w:r>
          </w:p>
        </w:tc>
      </w:tr>
    </w:tbl>
    <w:p w14:paraId="7C8058E5" w14:textId="7CFE5CF0" w:rsidR="00B34B33" w:rsidRPr="00930554" w:rsidRDefault="00C16C6F" w:rsidP="00C16C6F">
      <w:pPr>
        <w:shd w:val="clear" w:color="auto" w:fill="FFFFFF"/>
        <w:spacing w:before="100" w:beforeAutospacing="1"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>
        <w:rPr>
          <w:rFonts w:eastAsia="Times New Roman"/>
          <w:color w:val="414142"/>
          <w:sz w:val="20"/>
          <w:szCs w:val="20"/>
          <w:lang w:eastAsia="lv-LV"/>
        </w:rPr>
        <w:fldChar w:fldCharType="end"/>
      </w:r>
      <w:r w:rsidR="00B34B33" w:rsidRPr="00930554">
        <w:rPr>
          <w:rFonts w:eastAsia="Times New Roman"/>
          <w:color w:val="414142"/>
          <w:sz w:val="20"/>
          <w:szCs w:val="20"/>
          <w:lang w:eastAsia="lv-LV"/>
        </w:rPr>
        <w:t>Piezīme</w:t>
      </w:r>
      <w:r w:rsidR="004E46B0">
        <w:rPr>
          <w:rFonts w:eastAsia="Times New Roman"/>
          <w:color w:val="414142"/>
          <w:sz w:val="20"/>
          <w:szCs w:val="20"/>
          <w:lang w:eastAsia="lv-LV"/>
        </w:rPr>
        <w:t>s</w:t>
      </w:r>
      <w:r w:rsidR="00B34B33" w:rsidRPr="00930554">
        <w:rPr>
          <w:rFonts w:eastAsia="Times New Roman"/>
          <w:color w:val="414142"/>
          <w:sz w:val="20"/>
          <w:szCs w:val="20"/>
          <w:lang w:eastAsia="lv-LV"/>
        </w:rPr>
        <w:t>.</w:t>
      </w:r>
    </w:p>
    <w:p w14:paraId="62DF3529" w14:textId="68B08C68" w:rsidR="00E03EE9" w:rsidRPr="00930554" w:rsidRDefault="004E46B0" w:rsidP="00677BA6">
      <w:pPr>
        <w:shd w:val="clear" w:color="auto" w:fill="FFFFFF"/>
        <w:spacing w:after="0" w:line="240" w:lineRule="auto"/>
        <w:ind w:firstLine="301"/>
        <w:rPr>
          <w:rFonts w:eastAsia="Times New Roman"/>
          <w:bCs/>
          <w:color w:val="414142"/>
          <w:sz w:val="20"/>
          <w:szCs w:val="20"/>
          <w:lang w:eastAsia="lv-LV"/>
        </w:rPr>
      </w:pPr>
      <w:r>
        <w:rPr>
          <w:rFonts w:eastAsia="Times New Roman"/>
          <w:bCs/>
          <w:color w:val="414142"/>
          <w:sz w:val="20"/>
          <w:szCs w:val="20"/>
          <w:lang w:eastAsia="lv-LV"/>
        </w:rPr>
        <w:t xml:space="preserve">1. </w:t>
      </w:r>
      <w:r w:rsidR="000E3AE2">
        <w:rPr>
          <w:rFonts w:eastAsia="Times New Roman"/>
          <w:bCs/>
          <w:color w:val="414142"/>
          <w:sz w:val="20"/>
          <w:szCs w:val="20"/>
          <w:lang w:eastAsia="lv-LV"/>
        </w:rPr>
        <w:t>  </w:t>
      </w:r>
      <w:r w:rsidR="003E70B2" w:rsidRPr="00930554">
        <w:rPr>
          <w:rFonts w:eastAsia="Times New Roman"/>
          <w:bCs/>
          <w:color w:val="414142"/>
          <w:sz w:val="20"/>
          <w:szCs w:val="20"/>
          <w:lang w:eastAsia="lv-LV"/>
        </w:rPr>
        <w:t>5</w:t>
      </w:r>
      <w:r w:rsidR="00E03EE9" w:rsidRPr="00930554">
        <w:rPr>
          <w:rFonts w:eastAsia="Times New Roman"/>
          <w:bCs/>
          <w:color w:val="414142"/>
          <w:sz w:val="20"/>
          <w:szCs w:val="20"/>
          <w:lang w:eastAsia="lv-LV"/>
        </w:rPr>
        <w:t>.</w:t>
      </w:r>
      <w:r w:rsidR="00930554" w:rsidRPr="00930554">
        <w:rPr>
          <w:rFonts w:eastAsia="Times New Roman"/>
          <w:bCs/>
          <w:color w:val="414142"/>
          <w:sz w:val="20"/>
          <w:szCs w:val="20"/>
          <w:lang w:eastAsia="lv-LV"/>
        </w:rPr>
        <w:t xml:space="preserve">, 6., 7., 8., 9. un </w:t>
      </w:r>
      <w:r w:rsidR="00DD68F3" w:rsidRPr="00930554">
        <w:rPr>
          <w:rFonts w:eastAsia="Times New Roman"/>
          <w:bCs/>
          <w:color w:val="414142"/>
          <w:sz w:val="20"/>
          <w:szCs w:val="20"/>
          <w:lang w:eastAsia="lv-LV"/>
        </w:rPr>
        <w:t>10</w:t>
      </w:r>
      <w:r w:rsidR="00E03EE9" w:rsidRPr="00930554">
        <w:rPr>
          <w:rFonts w:eastAsia="Times New Roman"/>
          <w:bCs/>
          <w:color w:val="414142"/>
          <w:sz w:val="20"/>
          <w:szCs w:val="20"/>
          <w:lang w:eastAsia="lv-LV"/>
        </w:rPr>
        <w:t>.</w:t>
      </w:r>
      <w:r w:rsidR="00930554">
        <w:rPr>
          <w:rFonts w:eastAsia="Times New Roman"/>
          <w:bCs/>
          <w:color w:val="414142"/>
          <w:sz w:val="20"/>
          <w:szCs w:val="20"/>
          <w:lang w:eastAsia="lv-LV"/>
        </w:rPr>
        <w:t xml:space="preserve"> </w:t>
      </w:r>
      <w:r w:rsidR="00E03EE9" w:rsidRPr="00930554">
        <w:rPr>
          <w:rFonts w:eastAsia="Times New Roman"/>
          <w:bCs/>
          <w:color w:val="414142"/>
          <w:sz w:val="20"/>
          <w:szCs w:val="20"/>
          <w:lang w:eastAsia="lv-LV"/>
        </w:rPr>
        <w:t>aili</w:t>
      </w:r>
      <w:r w:rsidR="00E62749" w:rsidRPr="00930554">
        <w:rPr>
          <w:rFonts w:eastAsia="Times New Roman"/>
          <w:bCs/>
          <w:color w:val="414142"/>
          <w:sz w:val="20"/>
          <w:szCs w:val="20"/>
          <w:lang w:eastAsia="lv-LV"/>
        </w:rPr>
        <w:t xml:space="preserve"> aizpilda</w:t>
      </w:r>
      <w:r w:rsidR="00E03EE9" w:rsidRPr="00930554">
        <w:rPr>
          <w:rFonts w:eastAsia="Times New Roman"/>
          <w:bCs/>
          <w:color w:val="414142"/>
          <w:sz w:val="20"/>
          <w:szCs w:val="20"/>
          <w:lang w:eastAsia="lv-LV"/>
        </w:rPr>
        <w:t xml:space="preserve"> sabiedriskā </w:t>
      </w:r>
      <w:r w:rsidR="00E62749" w:rsidRPr="00930554">
        <w:rPr>
          <w:rFonts w:eastAsia="Times New Roman"/>
          <w:bCs/>
          <w:color w:val="414142"/>
          <w:sz w:val="20"/>
          <w:szCs w:val="20"/>
          <w:lang w:eastAsia="lv-LV"/>
        </w:rPr>
        <w:t>la</w:t>
      </w:r>
      <w:r w:rsidR="000E3AE2">
        <w:rPr>
          <w:rFonts w:eastAsia="Times New Roman"/>
          <w:bCs/>
          <w:color w:val="414142"/>
          <w:sz w:val="20"/>
          <w:szCs w:val="20"/>
          <w:lang w:eastAsia="lv-LV"/>
        </w:rPr>
        <w:t>b</w:t>
      </w:r>
      <w:r w:rsidR="00E62749" w:rsidRPr="00930554">
        <w:rPr>
          <w:rFonts w:eastAsia="Times New Roman"/>
          <w:bCs/>
          <w:color w:val="414142"/>
          <w:sz w:val="20"/>
          <w:szCs w:val="20"/>
          <w:lang w:eastAsia="lv-LV"/>
        </w:rPr>
        <w:t>uma organizācijas</w:t>
      </w:r>
      <w:r w:rsidR="00E03EE9" w:rsidRPr="00930554">
        <w:rPr>
          <w:rFonts w:eastAsia="Times New Roman"/>
          <w:bCs/>
          <w:color w:val="414142"/>
          <w:sz w:val="20"/>
          <w:szCs w:val="20"/>
          <w:lang w:eastAsia="lv-LV"/>
        </w:rPr>
        <w:t>.</w:t>
      </w:r>
    </w:p>
    <w:p w14:paraId="28075C5C" w14:textId="35AECBFF" w:rsidR="00B34B33" w:rsidRPr="0008652D" w:rsidRDefault="004E46B0" w:rsidP="00677BA6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>
        <w:rPr>
          <w:rFonts w:eastAsia="Times New Roman"/>
          <w:color w:val="414142"/>
          <w:sz w:val="20"/>
          <w:szCs w:val="20"/>
          <w:lang w:eastAsia="lv-LV"/>
        </w:rPr>
        <w:t xml:space="preserve">2. </w:t>
      </w:r>
      <w:r w:rsidR="00B34B33" w:rsidRPr="0008652D">
        <w:rPr>
          <w:rFonts w:eastAsia="Times New Roman"/>
          <w:color w:val="414142"/>
          <w:sz w:val="20"/>
          <w:szCs w:val="20"/>
          <w:lang w:eastAsia="lv-LV"/>
        </w:rPr>
        <w:t>* Norādot sabiedriskā labuma darbības jomu, lieto šādus kodus:</w:t>
      </w:r>
    </w:p>
    <w:p w14:paraId="3D6EEF91" w14:textId="2F2127E7" w:rsidR="00B34B33" w:rsidRPr="0008652D" w:rsidRDefault="00B34B33" w:rsidP="00C74D67">
      <w:pPr>
        <w:shd w:val="clear" w:color="auto" w:fill="FFFFFF"/>
        <w:tabs>
          <w:tab w:val="left" w:pos="8890"/>
        </w:tabs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labdarība;</w:t>
      </w:r>
      <w:r w:rsidR="00C74D67">
        <w:rPr>
          <w:rFonts w:eastAsia="Times New Roman"/>
          <w:color w:val="414142"/>
          <w:sz w:val="20"/>
          <w:szCs w:val="20"/>
          <w:lang w:eastAsia="lv-LV"/>
        </w:rPr>
        <w:tab/>
      </w:r>
    </w:p>
    <w:p w14:paraId="63E965B7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2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cilvēktiesību un indivīda tiesību aizsardzība;</w:t>
      </w:r>
    </w:p>
    <w:p w14:paraId="0BF007BB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3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pilsoniskas sabiedrības attīstība;</w:t>
      </w:r>
      <w:bookmarkStart w:id="2" w:name="_GoBack"/>
      <w:bookmarkEnd w:id="2"/>
    </w:p>
    <w:p w14:paraId="12655A24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4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izglītības veicināšana;</w:t>
      </w:r>
    </w:p>
    <w:p w14:paraId="553FDC50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5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zinātnes veicināšana;</w:t>
      </w:r>
    </w:p>
    <w:p w14:paraId="0DF3BC9C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lastRenderedPageBreak/>
        <w:t>6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kultūras veicināšana;</w:t>
      </w:r>
    </w:p>
    <w:p w14:paraId="5A977474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7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veselības veicināšana;</w:t>
      </w:r>
    </w:p>
    <w:p w14:paraId="7F5B606D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8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slimību profilakse;</w:t>
      </w:r>
    </w:p>
    <w:p w14:paraId="6F8F3114" w14:textId="0BA7C838" w:rsidR="00B34B33" w:rsidRPr="0008652D" w:rsidRDefault="00B34B33" w:rsidP="00073298">
      <w:pPr>
        <w:shd w:val="clear" w:color="auto" w:fill="FFFFFF"/>
        <w:tabs>
          <w:tab w:val="left" w:pos="9930"/>
        </w:tabs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9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sporta atbalstīšana;</w:t>
      </w:r>
      <w:r w:rsidR="00073298">
        <w:rPr>
          <w:rFonts w:eastAsia="Times New Roman"/>
          <w:color w:val="414142"/>
          <w:sz w:val="20"/>
          <w:szCs w:val="20"/>
          <w:lang w:eastAsia="lv-LV"/>
        </w:rPr>
        <w:tab/>
      </w:r>
    </w:p>
    <w:p w14:paraId="635AB34A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10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vides aizsardzība;</w:t>
      </w:r>
    </w:p>
    <w:p w14:paraId="299D14CC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11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palīdzības sniegšana katastrofu gadījumos un ārkārtas situācijās;</w:t>
      </w:r>
    </w:p>
    <w:p w14:paraId="0A3393B4" w14:textId="77777777" w:rsidR="00B34B33" w:rsidRPr="0008652D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08652D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12</w:t>
      </w:r>
      <w:r w:rsidRPr="0008652D">
        <w:rPr>
          <w:rFonts w:eastAsia="Times New Roman"/>
          <w:color w:val="414142"/>
          <w:sz w:val="20"/>
          <w:szCs w:val="20"/>
          <w:lang w:eastAsia="lv-LV"/>
        </w:rPr>
        <w:t> – sabiedrības (it īpaši trūcīgo un sociāli mazaizsargāto personu grupu) sociālās labklājības celšana.</w:t>
      </w:r>
    </w:p>
    <w:p w14:paraId="77B61FB4" w14:textId="666F6C94" w:rsidR="00B34B33" w:rsidRPr="00677BA6" w:rsidRDefault="004E46B0" w:rsidP="00677BA6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>
        <w:rPr>
          <w:rFonts w:eastAsia="Times New Roman"/>
          <w:color w:val="414142"/>
          <w:sz w:val="20"/>
          <w:szCs w:val="20"/>
          <w:lang w:eastAsia="lv-LV"/>
        </w:rPr>
        <w:t xml:space="preserve">3. </w:t>
      </w:r>
      <w:r w:rsidR="00B34B33" w:rsidRPr="00677BA6">
        <w:rPr>
          <w:rFonts w:eastAsia="Times New Roman"/>
          <w:color w:val="414142"/>
          <w:sz w:val="20"/>
          <w:szCs w:val="20"/>
          <w:lang w:eastAsia="lv-LV"/>
        </w:rPr>
        <w:t>** Norādot sabiedriskā labuma mērķa grupu, lieto šādus kodus:</w:t>
      </w:r>
    </w:p>
    <w:p w14:paraId="20EB28E4" w14:textId="5BA54A92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ģimenes, kuras audzina trīs un vairāk bērnu</w:t>
      </w:r>
      <w:r w:rsidR="004E46B0">
        <w:rPr>
          <w:rFonts w:eastAsia="Times New Roman"/>
          <w:color w:val="414142"/>
          <w:sz w:val="20"/>
          <w:szCs w:val="20"/>
          <w:lang w:eastAsia="lv-LV"/>
        </w:rPr>
        <w:t>s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;</w:t>
      </w:r>
    </w:p>
    <w:p w14:paraId="788C66E6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2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nepilnās ģimenes;</w:t>
      </w:r>
    </w:p>
    <w:p w14:paraId="3D548EF9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3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cilvēki ar invaliditāti;</w:t>
      </w:r>
    </w:p>
    <w:p w14:paraId="6FFDC563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4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personas, kuras pārsniegušas darbspējas vecumu;</w:t>
      </w:r>
    </w:p>
    <w:p w14:paraId="758A6C7C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5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15–25 gadus veci jaunieši;</w:t>
      </w:r>
    </w:p>
    <w:p w14:paraId="5A70C542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6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personas, kuras atbrīvotas no brīvības atņemšanas iestādēm;</w:t>
      </w:r>
    </w:p>
    <w:p w14:paraId="334C6AB1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7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ilgstošie bezdarbnieki;</w:t>
      </w:r>
    </w:p>
    <w:p w14:paraId="15A5C97E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8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bezpajumtnieki;</w:t>
      </w:r>
    </w:p>
    <w:p w14:paraId="142F9B4D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9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cilvēktirdzniecības upuri;</w:t>
      </w:r>
    </w:p>
    <w:p w14:paraId="0165991E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10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politiski represētās personas;</w:t>
      </w:r>
    </w:p>
    <w:p w14:paraId="31AFB398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11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personas, kurām stihisku nelaimju vai dabas katastrofu dēļ ir nodarīts kaitējums, un viņu ģimenes;</w:t>
      </w:r>
    </w:p>
    <w:p w14:paraId="3C89A1B1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12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Černobiļas atomelektrostacijas avārijas seku likvidēšanas dalībnieki un viņu ģimenes, Černobiļas atomelektrostacijas avārijas dēļ cietušās personas un viņu ģimenes;</w:t>
      </w:r>
    </w:p>
    <w:p w14:paraId="070CCF9E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13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personas ar alkohola, narkotisko, psihotropo, toksisko vielu, azartspēļu vai datorspēļu atkarības problēmām un viņu ģimenes;</w:t>
      </w:r>
    </w:p>
    <w:p w14:paraId="1185A722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14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ģimenes, kas audzina bērnu ar invaliditāti;</w:t>
      </w:r>
    </w:p>
    <w:p w14:paraId="4F6988CF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15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bērni;</w:t>
      </w:r>
    </w:p>
    <w:p w14:paraId="1EB255A7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16 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– no vardarbības cietušās personas;</w:t>
      </w:r>
    </w:p>
    <w:p w14:paraId="3A8CA316" w14:textId="77777777" w:rsidR="00B34B33" w:rsidRPr="00677BA6" w:rsidRDefault="00B34B33" w:rsidP="00F527EF">
      <w:pPr>
        <w:shd w:val="clear" w:color="auto" w:fill="FFFFFF"/>
        <w:spacing w:after="0" w:line="240" w:lineRule="auto"/>
        <w:ind w:firstLine="301"/>
        <w:rPr>
          <w:rFonts w:eastAsia="Times New Roman"/>
          <w:color w:val="414142"/>
          <w:sz w:val="20"/>
          <w:szCs w:val="20"/>
          <w:lang w:eastAsia="lv-LV"/>
        </w:rPr>
      </w:pPr>
      <w:r w:rsidRPr="00677BA6">
        <w:rPr>
          <w:rFonts w:eastAsia="Times New Roman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17</w:t>
      </w:r>
      <w:r w:rsidRPr="00677BA6">
        <w:rPr>
          <w:rFonts w:eastAsia="Times New Roman"/>
          <w:color w:val="414142"/>
          <w:sz w:val="20"/>
          <w:szCs w:val="20"/>
          <w:lang w:eastAsia="lv-LV"/>
        </w:rPr>
        <w:t> – cita.</w:t>
      </w:r>
    </w:p>
    <w:p w14:paraId="40595E68" w14:textId="77777777" w:rsidR="00313D02" w:rsidRPr="0014012F" w:rsidRDefault="00313D02" w:rsidP="0014012F"/>
    <w:sectPr w:rsidR="00313D02" w:rsidRPr="0014012F" w:rsidSect="004E46B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8CD8" w14:textId="77777777" w:rsidR="00E756F4" w:rsidRDefault="00E756F4" w:rsidP="004F18E1">
      <w:pPr>
        <w:spacing w:after="0" w:line="240" w:lineRule="auto"/>
      </w:pPr>
      <w:r>
        <w:separator/>
      </w:r>
    </w:p>
  </w:endnote>
  <w:endnote w:type="continuationSeparator" w:id="0">
    <w:p w14:paraId="59F0D178" w14:textId="77777777" w:rsidR="00E756F4" w:rsidRDefault="00E756F4" w:rsidP="004F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15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E32BD" w14:textId="6626A199" w:rsidR="004F18E1" w:rsidRDefault="000E3AE2" w:rsidP="00D07756">
        <w:pPr>
          <w:pStyle w:val="Footer"/>
        </w:pPr>
        <w:r w:rsidRPr="00D07756">
          <w:rPr>
            <w:sz w:val="16"/>
            <w:szCs w:val="16"/>
          </w:rPr>
          <w:t>N1453</w:t>
        </w:r>
        <w:r>
          <w:rPr>
            <w:sz w:val="16"/>
            <w:szCs w:val="16"/>
          </w:rPr>
          <w:t>_2</w:t>
        </w:r>
        <w:r w:rsidRPr="00D07756">
          <w:rPr>
            <w:sz w:val="16"/>
            <w:szCs w:val="16"/>
          </w:rPr>
          <w:t>p6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E868" w14:textId="3DA53125" w:rsidR="00D07756" w:rsidRPr="00D07756" w:rsidRDefault="00D07756">
    <w:pPr>
      <w:pStyle w:val="Footer"/>
      <w:rPr>
        <w:sz w:val="16"/>
        <w:szCs w:val="16"/>
      </w:rPr>
    </w:pPr>
    <w:r w:rsidRPr="00D07756">
      <w:rPr>
        <w:sz w:val="16"/>
        <w:szCs w:val="16"/>
      </w:rPr>
      <w:t>N1453</w:t>
    </w:r>
    <w:r w:rsidR="000E3AE2">
      <w:rPr>
        <w:sz w:val="16"/>
        <w:szCs w:val="16"/>
      </w:rPr>
      <w:t>_2</w:t>
    </w:r>
    <w:r w:rsidRPr="00D07756">
      <w:rPr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A5E8" w14:textId="77777777" w:rsidR="00E756F4" w:rsidRDefault="00E756F4" w:rsidP="004F18E1">
      <w:pPr>
        <w:spacing w:after="0" w:line="240" w:lineRule="auto"/>
      </w:pPr>
      <w:r>
        <w:separator/>
      </w:r>
    </w:p>
  </w:footnote>
  <w:footnote w:type="continuationSeparator" w:id="0">
    <w:p w14:paraId="202932E0" w14:textId="77777777" w:rsidR="00E756F4" w:rsidRDefault="00E756F4" w:rsidP="004F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8111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0996C4" w14:textId="6E517E82" w:rsidR="004E46B0" w:rsidRDefault="004E46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DA4D" w14:textId="77777777" w:rsidR="004E46B0" w:rsidRDefault="004E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89EC" w14:textId="3A56E483" w:rsidR="00930554" w:rsidRDefault="00930554">
    <w:pPr>
      <w:pStyle w:val="Header"/>
      <w:jc w:val="center"/>
    </w:pPr>
  </w:p>
  <w:p w14:paraId="156E414C" w14:textId="77777777" w:rsidR="00930554" w:rsidRDefault="00930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33"/>
    <w:rsid w:val="00016CC1"/>
    <w:rsid w:val="00073298"/>
    <w:rsid w:val="0008652D"/>
    <w:rsid w:val="00091038"/>
    <w:rsid w:val="000D2908"/>
    <w:rsid w:val="000E3AE2"/>
    <w:rsid w:val="0014012F"/>
    <w:rsid w:val="0015014B"/>
    <w:rsid w:val="00151FEB"/>
    <w:rsid w:val="00193B8A"/>
    <w:rsid w:val="001C2A69"/>
    <w:rsid w:val="001F6793"/>
    <w:rsid w:val="00267643"/>
    <w:rsid w:val="002B586F"/>
    <w:rsid w:val="002F4B5E"/>
    <w:rsid w:val="003014A2"/>
    <w:rsid w:val="00313D02"/>
    <w:rsid w:val="003519BA"/>
    <w:rsid w:val="00355E2F"/>
    <w:rsid w:val="003778D9"/>
    <w:rsid w:val="00380407"/>
    <w:rsid w:val="0039329A"/>
    <w:rsid w:val="003B5F9F"/>
    <w:rsid w:val="003E21C3"/>
    <w:rsid w:val="003E70B2"/>
    <w:rsid w:val="00415BA8"/>
    <w:rsid w:val="00445634"/>
    <w:rsid w:val="0045234E"/>
    <w:rsid w:val="004A072B"/>
    <w:rsid w:val="004B65B0"/>
    <w:rsid w:val="004C3EC4"/>
    <w:rsid w:val="004E46B0"/>
    <w:rsid w:val="004F18E1"/>
    <w:rsid w:val="00506FD3"/>
    <w:rsid w:val="00544610"/>
    <w:rsid w:val="00571970"/>
    <w:rsid w:val="00571991"/>
    <w:rsid w:val="005E066B"/>
    <w:rsid w:val="005E2D6F"/>
    <w:rsid w:val="005E32B9"/>
    <w:rsid w:val="0060729A"/>
    <w:rsid w:val="00634960"/>
    <w:rsid w:val="00677BA6"/>
    <w:rsid w:val="00781891"/>
    <w:rsid w:val="007A3453"/>
    <w:rsid w:val="007C067F"/>
    <w:rsid w:val="007D7392"/>
    <w:rsid w:val="008118B2"/>
    <w:rsid w:val="00841CA3"/>
    <w:rsid w:val="00845006"/>
    <w:rsid w:val="00854F7E"/>
    <w:rsid w:val="00862C1D"/>
    <w:rsid w:val="008650AC"/>
    <w:rsid w:val="008D4D11"/>
    <w:rsid w:val="009034F2"/>
    <w:rsid w:val="00930554"/>
    <w:rsid w:val="00951470"/>
    <w:rsid w:val="009C16B1"/>
    <w:rsid w:val="00A1335C"/>
    <w:rsid w:val="00A34C55"/>
    <w:rsid w:val="00A40CB3"/>
    <w:rsid w:val="00A44E36"/>
    <w:rsid w:val="00A767BE"/>
    <w:rsid w:val="00A85155"/>
    <w:rsid w:val="00AD6541"/>
    <w:rsid w:val="00B048E1"/>
    <w:rsid w:val="00B34B33"/>
    <w:rsid w:val="00B401C9"/>
    <w:rsid w:val="00B86AE2"/>
    <w:rsid w:val="00B921D4"/>
    <w:rsid w:val="00BE7021"/>
    <w:rsid w:val="00C0796E"/>
    <w:rsid w:val="00C16C6F"/>
    <w:rsid w:val="00C74D67"/>
    <w:rsid w:val="00C84DF1"/>
    <w:rsid w:val="00CA39ED"/>
    <w:rsid w:val="00CB4E0D"/>
    <w:rsid w:val="00CF4AB9"/>
    <w:rsid w:val="00D07756"/>
    <w:rsid w:val="00D16712"/>
    <w:rsid w:val="00D5216E"/>
    <w:rsid w:val="00D94865"/>
    <w:rsid w:val="00DC15F7"/>
    <w:rsid w:val="00DD5974"/>
    <w:rsid w:val="00DD68F3"/>
    <w:rsid w:val="00DD73BE"/>
    <w:rsid w:val="00E03EE9"/>
    <w:rsid w:val="00E10977"/>
    <w:rsid w:val="00E23DEB"/>
    <w:rsid w:val="00E62749"/>
    <w:rsid w:val="00E678A9"/>
    <w:rsid w:val="00E756F4"/>
    <w:rsid w:val="00E83D11"/>
    <w:rsid w:val="00EE7049"/>
    <w:rsid w:val="00F32FAE"/>
    <w:rsid w:val="00F527EF"/>
    <w:rsid w:val="00F568E1"/>
    <w:rsid w:val="00F701B0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76D97E"/>
  <w15:chartTrackingRefBased/>
  <w15:docId w15:val="{A927EBB8-AC35-4E0E-86BB-340EDF8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1"/>
  </w:style>
  <w:style w:type="paragraph" w:styleId="Footer">
    <w:name w:val="footer"/>
    <w:basedOn w:val="Normal"/>
    <w:link w:val="FooterChar"/>
    <w:uiPriority w:val="99"/>
    <w:unhideWhenUsed/>
    <w:rsid w:val="004F1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1"/>
  </w:style>
  <w:style w:type="character" w:styleId="CommentReference">
    <w:name w:val="annotation reference"/>
    <w:basedOn w:val="DefaultParagraphFont"/>
    <w:uiPriority w:val="99"/>
    <w:semiHidden/>
    <w:unhideWhenUsed/>
    <w:rsid w:val="00F5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4DF1"/>
    <w:pPr>
      <w:spacing w:after="0" w:line="240" w:lineRule="auto"/>
    </w:p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7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Šaknere</dc:creator>
  <cp:keywords/>
  <dc:description/>
  <cp:lastModifiedBy>Ilze Pintane</cp:lastModifiedBy>
  <cp:revision>2</cp:revision>
  <cp:lastPrinted>2022-05-23T09:13:00Z</cp:lastPrinted>
  <dcterms:created xsi:type="dcterms:W3CDTF">2022-06-21T16:06:00Z</dcterms:created>
  <dcterms:modified xsi:type="dcterms:W3CDTF">2022-06-21T16:06:00Z</dcterms:modified>
</cp:coreProperties>
</file>