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CE" w:rsidRPr="00CF1B6E" w:rsidRDefault="004364CE" w:rsidP="004364CE">
      <w:pPr>
        <w:spacing w:before="130" w:line="260" w:lineRule="exact"/>
        <w:ind w:firstLine="539"/>
        <w:jc w:val="right"/>
        <w:rPr>
          <w:rFonts w:ascii="Cambria" w:hAnsi="Cambria"/>
          <w:sz w:val="19"/>
          <w:szCs w:val="28"/>
        </w:rPr>
      </w:pPr>
      <w:r w:rsidRPr="00CF1B6E">
        <w:rPr>
          <w:rFonts w:ascii="Cambria" w:hAnsi="Cambria"/>
          <w:sz w:val="19"/>
          <w:szCs w:val="28"/>
        </w:rPr>
        <w:t>1. </w:t>
      </w:r>
      <w:proofErr w:type="spellStart"/>
      <w:proofErr w:type="gramStart"/>
      <w:r w:rsidRPr="00CF1B6E">
        <w:rPr>
          <w:rFonts w:ascii="Cambria" w:hAnsi="Cambria"/>
          <w:sz w:val="19"/>
          <w:szCs w:val="28"/>
        </w:rPr>
        <w:t>pielikums</w:t>
      </w:r>
      <w:proofErr w:type="spellEnd"/>
      <w:proofErr w:type="gramEnd"/>
      <w:r w:rsidRPr="00CF1B6E">
        <w:rPr>
          <w:rFonts w:ascii="Cambria" w:hAnsi="Cambria"/>
          <w:sz w:val="19"/>
          <w:szCs w:val="28"/>
        </w:rPr>
        <w:t xml:space="preserve"> </w:t>
      </w:r>
      <w:r>
        <w:rPr>
          <w:rFonts w:ascii="Cambria" w:hAnsi="Cambria"/>
          <w:sz w:val="19"/>
          <w:szCs w:val="28"/>
        </w:rPr>
        <w:br/>
      </w:r>
      <w:proofErr w:type="spellStart"/>
      <w:r w:rsidRPr="00CF1B6E">
        <w:rPr>
          <w:rFonts w:ascii="Cambria" w:hAnsi="Cambria"/>
          <w:sz w:val="19"/>
          <w:szCs w:val="28"/>
        </w:rPr>
        <w:t>Ministru</w:t>
      </w:r>
      <w:proofErr w:type="spellEnd"/>
      <w:r w:rsidRPr="00CF1B6E">
        <w:rPr>
          <w:rFonts w:ascii="Cambria" w:hAnsi="Cambria"/>
          <w:sz w:val="19"/>
          <w:szCs w:val="28"/>
        </w:rPr>
        <w:t xml:space="preserve"> </w:t>
      </w:r>
      <w:proofErr w:type="spellStart"/>
      <w:r w:rsidRPr="00CF1B6E">
        <w:rPr>
          <w:rFonts w:ascii="Cambria" w:hAnsi="Cambria"/>
          <w:sz w:val="19"/>
          <w:szCs w:val="28"/>
        </w:rPr>
        <w:t>kabineta</w:t>
      </w:r>
      <w:proofErr w:type="spellEnd"/>
      <w:r w:rsidRPr="00CF1B6E">
        <w:rPr>
          <w:rFonts w:ascii="Cambria" w:hAnsi="Cambria"/>
          <w:sz w:val="19"/>
          <w:szCs w:val="28"/>
        </w:rPr>
        <w:t xml:space="preserve"> </w:t>
      </w:r>
      <w:r>
        <w:rPr>
          <w:rFonts w:ascii="Cambria" w:hAnsi="Cambria"/>
          <w:sz w:val="19"/>
          <w:szCs w:val="28"/>
        </w:rPr>
        <w:br/>
      </w:r>
      <w:r w:rsidRPr="00CF1B6E">
        <w:rPr>
          <w:rFonts w:ascii="Cambria" w:hAnsi="Cambria"/>
          <w:sz w:val="19"/>
          <w:szCs w:val="28"/>
        </w:rPr>
        <w:t>2021. </w:t>
      </w:r>
      <w:proofErr w:type="spellStart"/>
      <w:proofErr w:type="gramStart"/>
      <w:r w:rsidRPr="00CF1B6E">
        <w:rPr>
          <w:rFonts w:ascii="Cambria" w:hAnsi="Cambria"/>
          <w:sz w:val="19"/>
          <w:szCs w:val="28"/>
        </w:rPr>
        <w:t>gada</w:t>
      </w:r>
      <w:proofErr w:type="spellEnd"/>
      <w:proofErr w:type="gramEnd"/>
      <w:r w:rsidRPr="00CF1B6E">
        <w:rPr>
          <w:rFonts w:ascii="Cambria" w:hAnsi="Cambria"/>
          <w:sz w:val="19"/>
          <w:szCs w:val="28"/>
        </w:rPr>
        <w:t xml:space="preserve"> 6. </w:t>
      </w:r>
      <w:proofErr w:type="spellStart"/>
      <w:proofErr w:type="gramStart"/>
      <w:r w:rsidRPr="00CF1B6E">
        <w:rPr>
          <w:rFonts w:ascii="Cambria" w:hAnsi="Cambria"/>
          <w:sz w:val="19"/>
          <w:szCs w:val="28"/>
        </w:rPr>
        <w:t>jūlija</w:t>
      </w:r>
      <w:proofErr w:type="spellEnd"/>
      <w:proofErr w:type="gramEnd"/>
      <w:r>
        <w:rPr>
          <w:rFonts w:ascii="Cambria" w:hAnsi="Cambria"/>
          <w:sz w:val="19"/>
          <w:szCs w:val="28"/>
        </w:rPr>
        <w:br/>
      </w:r>
      <w:proofErr w:type="spellStart"/>
      <w:r w:rsidRPr="00CF1B6E">
        <w:rPr>
          <w:rFonts w:ascii="Cambria" w:hAnsi="Cambria"/>
          <w:sz w:val="19"/>
          <w:szCs w:val="28"/>
        </w:rPr>
        <w:t>noteikumiem</w:t>
      </w:r>
      <w:proofErr w:type="spellEnd"/>
      <w:r w:rsidRPr="00CF1B6E">
        <w:rPr>
          <w:rFonts w:ascii="Cambria" w:hAnsi="Cambria"/>
          <w:sz w:val="19"/>
          <w:szCs w:val="28"/>
        </w:rPr>
        <w:t xml:space="preserve"> </w:t>
      </w:r>
      <w:proofErr w:type="spellStart"/>
      <w:r w:rsidRPr="00CF1B6E">
        <w:rPr>
          <w:rFonts w:ascii="Cambria" w:hAnsi="Cambria"/>
          <w:sz w:val="19"/>
          <w:szCs w:val="28"/>
        </w:rPr>
        <w:t>Nr</w:t>
      </w:r>
      <w:proofErr w:type="spellEnd"/>
      <w:r w:rsidRPr="00CF1B6E">
        <w:rPr>
          <w:rFonts w:ascii="Cambria" w:hAnsi="Cambria"/>
          <w:sz w:val="19"/>
          <w:szCs w:val="28"/>
        </w:rPr>
        <w:t>. 467</w:t>
      </w:r>
    </w:p>
    <w:p w:rsidR="004364CE" w:rsidRPr="00CF1B6E" w:rsidRDefault="004364CE" w:rsidP="004364CE">
      <w:pPr>
        <w:spacing w:before="360"/>
        <w:ind w:left="567" w:right="567"/>
        <w:jc w:val="center"/>
        <w:rPr>
          <w:rFonts w:ascii="Cambria" w:hAnsi="Cambria"/>
          <w:b/>
          <w:bCs/>
          <w:sz w:val="22"/>
          <w:szCs w:val="28"/>
          <w:lang w:val="lv-LV" w:eastAsia="lv-LV"/>
        </w:rPr>
      </w:pPr>
      <w:bookmarkStart w:id="0" w:name="_Hlk65485395"/>
      <w:r w:rsidRPr="00CF1B6E">
        <w:rPr>
          <w:rFonts w:ascii="Cambria" w:hAnsi="Cambria"/>
          <w:b/>
          <w:bCs/>
          <w:sz w:val="22"/>
          <w:szCs w:val="28"/>
          <w:lang w:val="lv-LV" w:eastAsia="lv-LV"/>
        </w:rPr>
        <w:t>I</w:t>
      </w:r>
      <w:r>
        <w:rPr>
          <w:rFonts w:ascii="Cambria" w:hAnsi="Cambria"/>
          <w:b/>
          <w:bCs/>
          <w:sz w:val="22"/>
          <w:szCs w:val="28"/>
          <w:lang w:val="lv-LV" w:eastAsia="lv-LV"/>
        </w:rPr>
        <w:t>nformācija par sējumu platībām,</w:t>
      </w:r>
      <w:r>
        <w:rPr>
          <w:rFonts w:ascii="Cambria" w:hAnsi="Cambria"/>
          <w:b/>
          <w:bCs/>
          <w:sz w:val="22"/>
          <w:szCs w:val="28"/>
          <w:lang w:val="lv-LV" w:eastAsia="lv-LV"/>
        </w:rPr>
        <w:br/>
      </w:r>
      <w:r w:rsidRPr="00CF1B6E">
        <w:rPr>
          <w:rFonts w:ascii="Cambria" w:hAnsi="Cambria"/>
          <w:b/>
          <w:bCs/>
          <w:sz w:val="22"/>
          <w:szCs w:val="28"/>
          <w:lang w:val="lv-LV" w:eastAsia="lv-LV"/>
        </w:rPr>
        <w:t>kas kārtējā gadā apdrošinātas pret sausuma risku</w:t>
      </w:r>
    </w:p>
    <w:p w:rsidR="004364CE" w:rsidRPr="00CF1B6E" w:rsidRDefault="004364CE" w:rsidP="004364CE">
      <w:pPr>
        <w:spacing w:before="130" w:line="260" w:lineRule="exact"/>
        <w:ind w:firstLine="539"/>
        <w:jc w:val="both"/>
        <w:rPr>
          <w:rFonts w:ascii="Cambria" w:hAnsi="Cambria"/>
          <w:sz w:val="19"/>
          <w:szCs w:val="28"/>
          <w:lang w:val="lv-LV"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704"/>
        <w:gridCol w:w="6602"/>
      </w:tblGrid>
      <w:tr w:rsidR="004364CE" w:rsidRPr="00CF1B6E" w:rsidTr="0083445A">
        <w:tc>
          <w:tcPr>
            <w:tcW w:w="1026" w:type="pct"/>
            <w:hideMark/>
          </w:tcPr>
          <w:p w:rsidR="004364CE" w:rsidRPr="00CF1B6E" w:rsidRDefault="004364CE" w:rsidP="0083445A">
            <w:pPr>
              <w:jc w:val="both"/>
              <w:rPr>
                <w:rFonts w:ascii="Cambria" w:hAnsi="Cambria"/>
                <w:sz w:val="19"/>
                <w:lang w:val="lv-LV" w:eastAsia="lv-LV"/>
              </w:rPr>
            </w:pPr>
            <w:r w:rsidRPr="00CF1B6E">
              <w:rPr>
                <w:rFonts w:ascii="Cambria" w:hAnsi="Cambria"/>
                <w:sz w:val="19"/>
                <w:lang w:val="lv-LV" w:eastAsia="lv-LV"/>
              </w:rPr>
              <w:t>Iesniedzējs</w:t>
            </w:r>
          </w:p>
        </w:tc>
        <w:tc>
          <w:tcPr>
            <w:tcW w:w="3974" w:type="pct"/>
            <w:tcBorders>
              <w:top w:val="nil"/>
              <w:left w:val="nil"/>
              <w:bottom w:val="single" w:sz="6" w:space="0" w:color="auto"/>
              <w:right w:val="nil"/>
            </w:tcBorders>
            <w:hideMark/>
          </w:tcPr>
          <w:p w:rsidR="004364CE" w:rsidRPr="00CF1B6E" w:rsidRDefault="004364CE" w:rsidP="0083445A">
            <w:pPr>
              <w:rPr>
                <w:rFonts w:ascii="Cambria" w:hAnsi="Cambria"/>
                <w:sz w:val="19"/>
                <w:szCs w:val="20"/>
                <w:lang w:val="lv-LV" w:eastAsia="lv-LV"/>
              </w:rPr>
            </w:pPr>
          </w:p>
        </w:tc>
      </w:tr>
      <w:tr w:rsidR="004364CE" w:rsidRPr="00CF1B6E" w:rsidTr="0083445A">
        <w:tc>
          <w:tcPr>
            <w:tcW w:w="1026" w:type="pct"/>
            <w:hideMark/>
          </w:tcPr>
          <w:p w:rsidR="004364CE" w:rsidRPr="00CF1B6E" w:rsidRDefault="004364CE" w:rsidP="0083445A">
            <w:pPr>
              <w:rPr>
                <w:rFonts w:ascii="Cambria" w:hAnsi="Cambria"/>
                <w:sz w:val="17"/>
                <w:szCs w:val="17"/>
                <w:lang w:val="lv-LV" w:eastAsia="lv-LV"/>
              </w:rPr>
            </w:pPr>
          </w:p>
        </w:tc>
        <w:tc>
          <w:tcPr>
            <w:tcW w:w="3974" w:type="pct"/>
            <w:tcBorders>
              <w:top w:val="single" w:sz="6" w:space="0" w:color="auto"/>
              <w:left w:val="nil"/>
              <w:bottom w:val="nil"/>
              <w:right w:val="nil"/>
            </w:tcBorders>
            <w:hideMark/>
          </w:tcPr>
          <w:p w:rsidR="004364CE" w:rsidRPr="00CF1B6E" w:rsidRDefault="004364CE" w:rsidP="0083445A">
            <w:pPr>
              <w:jc w:val="center"/>
              <w:rPr>
                <w:rFonts w:ascii="Cambria" w:hAnsi="Cambria"/>
                <w:sz w:val="17"/>
                <w:szCs w:val="17"/>
                <w:lang w:val="lv-LV" w:eastAsia="lv-LV"/>
              </w:rPr>
            </w:pPr>
            <w:r w:rsidRPr="00CF1B6E">
              <w:rPr>
                <w:rFonts w:ascii="Cambria" w:hAnsi="Cambria"/>
                <w:sz w:val="17"/>
                <w:szCs w:val="17"/>
                <w:lang w:val="lv-LV" w:eastAsia="lv-LV"/>
              </w:rPr>
              <w:t>(juridiskās personas nosaukums, reģistrācijas numurs)</w:t>
            </w:r>
          </w:p>
        </w:tc>
      </w:tr>
      <w:tr w:rsidR="004364CE" w:rsidRPr="00CF1B6E" w:rsidTr="0083445A">
        <w:tc>
          <w:tcPr>
            <w:tcW w:w="1026" w:type="pct"/>
            <w:hideMark/>
          </w:tcPr>
          <w:p w:rsidR="004364CE" w:rsidRPr="00CF1B6E" w:rsidRDefault="004364CE" w:rsidP="0083445A">
            <w:pPr>
              <w:jc w:val="both"/>
              <w:rPr>
                <w:rFonts w:ascii="Cambria" w:hAnsi="Cambria"/>
                <w:sz w:val="19"/>
                <w:lang w:val="lv-LV" w:eastAsia="lv-LV"/>
              </w:rPr>
            </w:pPr>
            <w:r w:rsidRPr="00CF1B6E">
              <w:rPr>
                <w:rFonts w:ascii="Cambria" w:hAnsi="Cambria"/>
                <w:sz w:val="19"/>
                <w:lang w:val="lv-LV" w:eastAsia="lv-LV"/>
              </w:rPr>
              <w:t>Adrese</w:t>
            </w:r>
          </w:p>
        </w:tc>
        <w:tc>
          <w:tcPr>
            <w:tcW w:w="3974" w:type="pct"/>
            <w:tcBorders>
              <w:top w:val="nil"/>
              <w:left w:val="nil"/>
              <w:bottom w:val="single" w:sz="6" w:space="0" w:color="auto"/>
              <w:right w:val="nil"/>
            </w:tcBorders>
            <w:hideMark/>
          </w:tcPr>
          <w:p w:rsidR="004364CE" w:rsidRPr="00CF1B6E" w:rsidRDefault="004364CE" w:rsidP="0083445A">
            <w:pPr>
              <w:rPr>
                <w:rFonts w:ascii="Cambria" w:hAnsi="Cambria"/>
                <w:sz w:val="19"/>
                <w:szCs w:val="20"/>
                <w:lang w:val="lv-LV" w:eastAsia="lv-LV"/>
              </w:rPr>
            </w:pPr>
          </w:p>
        </w:tc>
      </w:tr>
      <w:tr w:rsidR="004364CE" w:rsidRPr="00CF1B6E" w:rsidTr="0083445A">
        <w:tc>
          <w:tcPr>
            <w:tcW w:w="1026" w:type="pct"/>
            <w:hideMark/>
          </w:tcPr>
          <w:p w:rsidR="004364CE" w:rsidRPr="00CF1B6E" w:rsidRDefault="004364CE" w:rsidP="0083445A">
            <w:pPr>
              <w:rPr>
                <w:rFonts w:ascii="Cambria" w:hAnsi="Cambria"/>
                <w:sz w:val="19"/>
                <w:lang w:val="lv-LV" w:eastAsia="lv-LV"/>
              </w:rPr>
            </w:pPr>
            <w:r w:rsidRPr="00CF1B6E">
              <w:rPr>
                <w:rFonts w:ascii="Cambria" w:hAnsi="Cambria"/>
                <w:sz w:val="19"/>
                <w:lang w:val="lv-LV" w:eastAsia="lv-LV"/>
              </w:rPr>
              <w:t>Kontaktpersona</w:t>
            </w:r>
          </w:p>
        </w:tc>
        <w:tc>
          <w:tcPr>
            <w:tcW w:w="3974" w:type="pct"/>
            <w:tcBorders>
              <w:top w:val="single" w:sz="6" w:space="0" w:color="auto"/>
              <w:left w:val="nil"/>
              <w:bottom w:val="single" w:sz="6" w:space="0" w:color="auto"/>
              <w:right w:val="nil"/>
            </w:tcBorders>
            <w:hideMark/>
          </w:tcPr>
          <w:p w:rsidR="004364CE" w:rsidRPr="00CF1B6E" w:rsidRDefault="004364CE" w:rsidP="0083445A">
            <w:pPr>
              <w:rPr>
                <w:rFonts w:ascii="Cambria" w:hAnsi="Cambria"/>
                <w:sz w:val="19"/>
                <w:szCs w:val="20"/>
                <w:lang w:val="lv-LV" w:eastAsia="lv-LV"/>
              </w:rPr>
            </w:pPr>
          </w:p>
        </w:tc>
      </w:tr>
      <w:tr w:rsidR="004364CE" w:rsidRPr="00CF1B6E" w:rsidTr="0083445A">
        <w:tc>
          <w:tcPr>
            <w:tcW w:w="1026" w:type="pct"/>
            <w:hideMark/>
          </w:tcPr>
          <w:p w:rsidR="004364CE" w:rsidRPr="00CF1B6E" w:rsidRDefault="004364CE" w:rsidP="0083445A">
            <w:pPr>
              <w:rPr>
                <w:rFonts w:ascii="Cambria" w:hAnsi="Cambria"/>
                <w:sz w:val="19"/>
                <w:lang w:val="lv-LV" w:eastAsia="lv-LV"/>
              </w:rPr>
            </w:pPr>
            <w:r w:rsidRPr="00CF1B6E">
              <w:rPr>
                <w:rFonts w:ascii="Cambria" w:hAnsi="Cambria"/>
                <w:sz w:val="19"/>
                <w:lang w:val="lv-LV" w:eastAsia="lv-LV"/>
              </w:rPr>
              <w:t xml:space="preserve">Tālruņa numurs </w:t>
            </w:r>
          </w:p>
        </w:tc>
        <w:tc>
          <w:tcPr>
            <w:tcW w:w="3974" w:type="pct"/>
            <w:tcBorders>
              <w:top w:val="single" w:sz="6" w:space="0" w:color="auto"/>
              <w:left w:val="nil"/>
              <w:bottom w:val="single" w:sz="6" w:space="0" w:color="auto"/>
              <w:right w:val="nil"/>
            </w:tcBorders>
          </w:tcPr>
          <w:p w:rsidR="004364CE" w:rsidRPr="00CF1B6E" w:rsidRDefault="004364CE" w:rsidP="0083445A">
            <w:pPr>
              <w:rPr>
                <w:rFonts w:ascii="Cambria" w:hAnsi="Cambria"/>
                <w:sz w:val="19"/>
                <w:lang w:val="lv-LV" w:eastAsia="lv-LV"/>
              </w:rPr>
            </w:pPr>
          </w:p>
        </w:tc>
      </w:tr>
      <w:tr w:rsidR="004364CE" w:rsidRPr="00CF1B6E" w:rsidTr="0083445A">
        <w:tc>
          <w:tcPr>
            <w:tcW w:w="1026" w:type="pct"/>
            <w:hideMark/>
          </w:tcPr>
          <w:p w:rsidR="004364CE" w:rsidRPr="00CF1B6E" w:rsidRDefault="004364CE" w:rsidP="0083445A">
            <w:pPr>
              <w:rPr>
                <w:rFonts w:ascii="Cambria" w:hAnsi="Cambria"/>
                <w:sz w:val="19"/>
                <w:lang w:val="lv-LV" w:eastAsia="lv-LV"/>
              </w:rPr>
            </w:pPr>
            <w:r w:rsidRPr="00CF1B6E">
              <w:rPr>
                <w:rFonts w:ascii="Cambria" w:hAnsi="Cambria"/>
                <w:sz w:val="19"/>
                <w:lang w:val="lv-LV" w:eastAsia="lv-LV"/>
              </w:rPr>
              <w:t>E-pasta adrese</w:t>
            </w:r>
          </w:p>
        </w:tc>
        <w:tc>
          <w:tcPr>
            <w:tcW w:w="3974" w:type="pct"/>
            <w:tcBorders>
              <w:top w:val="single" w:sz="6" w:space="0" w:color="auto"/>
              <w:left w:val="nil"/>
              <w:bottom w:val="single" w:sz="4" w:space="0" w:color="auto"/>
              <w:right w:val="nil"/>
            </w:tcBorders>
          </w:tcPr>
          <w:p w:rsidR="004364CE" w:rsidRPr="00CF1B6E" w:rsidRDefault="004364CE" w:rsidP="0083445A">
            <w:pPr>
              <w:rPr>
                <w:rFonts w:ascii="Cambria" w:hAnsi="Cambria"/>
                <w:sz w:val="19"/>
                <w:lang w:val="lv-LV" w:eastAsia="lv-LV"/>
              </w:rPr>
            </w:pPr>
          </w:p>
        </w:tc>
      </w:tr>
    </w:tbl>
    <w:p w:rsidR="004364CE" w:rsidRPr="00CF1B6E" w:rsidRDefault="004364CE" w:rsidP="004364CE">
      <w:pPr>
        <w:spacing w:before="130" w:line="260" w:lineRule="exact"/>
        <w:ind w:firstLine="539"/>
        <w:jc w:val="both"/>
        <w:rPr>
          <w:rFonts w:ascii="Cambria" w:hAnsi="Cambria"/>
          <w:bCs/>
          <w:sz w:val="19"/>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23"/>
        <w:gridCol w:w="1427"/>
        <w:gridCol w:w="1032"/>
        <w:gridCol w:w="777"/>
        <w:gridCol w:w="1166"/>
        <w:gridCol w:w="1039"/>
        <w:gridCol w:w="1039"/>
        <w:gridCol w:w="1293"/>
      </w:tblGrid>
      <w:tr w:rsidR="004364CE" w:rsidRPr="00CF1B6E" w:rsidTr="0083445A">
        <w:tc>
          <w:tcPr>
            <w:tcW w:w="315" w:type="pct"/>
            <w:vAlign w:val="center"/>
            <w:hideMark/>
          </w:tcPr>
          <w:p w:rsidR="004364CE" w:rsidRPr="00CF1B6E" w:rsidRDefault="004364CE" w:rsidP="0083445A">
            <w:pPr>
              <w:jc w:val="center"/>
              <w:rPr>
                <w:rFonts w:ascii="Cambria" w:hAnsi="Cambria"/>
                <w:sz w:val="19"/>
                <w:szCs w:val="20"/>
                <w:lang w:val="lv-LV" w:eastAsia="lv-LV"/>
              </w:rPr>
            </w:pPr>
            <w:r w:rsidRPr="00CF1B6E">
              <w:rPr>
                <w:rFonts w:ascii="Cambria" w:hAnsi="Cambria"/>
                <w:sz w:val="19"/>
                <w:szCs w:val="20"/>
                <w:lang w:val="lv-LV" w:eastAsia="lv-LV"/>
              </w:rPr>
              <w:t>Nr.</w:t>
            </w:r>
            <w:r w:rsidRPr="00CF1B6E">
              <w:rPr>
                <w:rFonts w:ascii="Cambria" w:hAnsi="Cambria"/>
                <w:sz w:val="19"/>
                <w:szCs w:val="20"/>
                <w:lang w:val="lv-LV" w:eastAsia="lv-LV"/>
              </w:rPr>
              <w:br/>
              <w:t>p. k.</w:t>
            </w:r>
          </w:p>
        </w:tc>
        <w:tc>
          <w:tcPr>
            <w:tcW w:w="860" w:type="pct"/>
            <w:vAlign w:val="center"/>
            <w:hideMark/>
          </w:tcPr>
          <w:p w:rsidR="004364CE" w:rsidRPr="00CF1B6E" w:rsidRDefault="004364CE" w:rsidP="0083445A">
            <w:pPr>
              <w:jc w:val="center"/>
              <w:rPr>
                <w:rFonts w:ascii="Cambria" w:hAnsi="Cambria"/>
                <w:sz w:val="19"/>
                <w:szCs w:val="20"/>
                <w:lang w:val="lv-LV" w:eastAsia="lv-LV"/>
              </w:rPr>
            </w:pPr>
            <w:r w:rsidRPr="00CF1B6E">
              <w:rPr>
                <w:rFonts w:ascii="Cambria" w:hAnsi="Cambria"/>
                <w:sz w:val="19"/>
                <w:szCs w:val="20"/>
                <w:lang w:val="lv-LV" w:eastAsia="lv-LV"/>
              </w:rPr>
              <w:t>Saimniecība</w:t>
            </w:r>
          </w:p>
        </w:tc>
        <w:tc>
          <w:tcPr>
            <w:tcW w:w="622" w:type="pct"/>
            <w:vAlign w:val="center"/>
            <w:hideMark/>
          </w:tcPr>
          <w:p w:rsidR="004364CE" w:rsidRPr="00CF1B6E" w:rsidRDefault="004364CE" w:rsidP="0083445A">
            <w:pPr>
              <w:jc w:val="center"/>
              <w:rPr>
                <w:rFonts w:ascii="Cambria" w:hAnsi="Cambria"/>
                <w:sz w:val="19"/>
                <w:szCs w:val="20"/>
                <w:lang w:val="lv-LV" w:eastAsia="lv-LV"/>
              </w:rPr>
            </w:pPr>
            <w:r w:rsidRPr="00CF1B6E">
              <w:rPr>
                <w:rFonts w:ascii="Cambria" w:hAnsi="Cambria"/>
                <w:sz w:val="19"/>
                <w:szCs w:val="20"/>
                <w:lang w:val="lv-LV" w:eastAsia="lv-LV"/>
              </w:rPr>
              <w:t>Kultūraugs</w:t>
            </w:r>
          </w:p>
        </w:tc>
        <w:tc>
          <w:tcPr>
            <w:tcW w:w="468" w:type="pct"/>
            <w:vAlign w:val="center"/>
            <w:hideMark/>
          </w:tcPr>
          <w:p w:rsidR="004364CE" w:rsidRPr="00CF1B6E" w:rsidRDefault="004364CE" w:rsidP="0083445A">
            <w:pPr>
              <w:jc w:val="center"/>
              <w:rPr>
                <w:rFonts w:ascii="Cambria" w:hAnsi="Cambria"/>
                <w:sz w:val="19"/>
                <w:szCs w:val="20"/>
                <w:lang w:val="lv-LV" w:eastAsia="lv-LV"/>
              </w:rPr>
            </w:pPr>
            <w:r w:rsidRPr="00CF1B6E">
              <w:rPr>
                <w:rFonts w:ascii="Cambria" w:hAnsi="Cambria"/>
                <w:sz w:val="19"/>
                <w:szCs w:val="20"/>
                <w:lang w:val="lv-LV" w:eastAsia="lv-LV"/>
              </w:rPr>
              <w:t>Apdro</w:t>
            </w:r>
            <w:r w:rsidRPr="00CF1B6E">
              <w:rPr>
                <w:rFonts w:ascii="Cambria" w:hAnsi="Cambria"/>
                <w:sz w:val="19"/>
                <w:szCs w:val="20"/>
                <w:lang w:val="lv-LV" w:eastAsia="lv-LV"/>
              </w:rPr>
              <w:softHyphen/>
              <w:t>šinātā platība, ha</w:t>
            </w:r>
          </w:p>
        </w:tc>
        <w:tc>
          <w:tcPr>
            <w:tcW w:w="703" w:type="pct"/>
            <w:vAlign w:val="center"/>
            <w:hideMark/>
          </w:tcPr>
          <w:p w:rsidR="004364CE" w:rsidRPr="00CF1B6E" w:rsidRDefault="004364CE" w:rsidP="0083445A">
            <w:pPr>
              <w:jc w:val="center"/>
              <w:rPr>
                <w:rFonts w:ascii="Cambria" w:hAnsi="Cambria"/>
                <w:sz w:val="19"/>
                <w:szCs w:val="20"/>
                <w:lang w:val="lv-LV" w:eastAsia="lv-LV"/>
              </w:rPr>
            </w:pPr>
            <w:r w:rsidRPr="00CF1B6E">
              <w:rPr>
                <w:rFonts w:ascii="Cambria" w:hAnsi="Cambria"/>
                <w:sz w:val="19"/>
                <w:szCs w:val="20"/>
                <w:lang w:val="lv-LV" w:eastAsia="lv-LV"/>
              </w:rPr>
              <w:t>Apdrošinā</w:t>
            </w:r>
            <w:r w:rsidRPr="00CF1B6E">
              <w:rPr>
                <w:rFonts w:ascii="Cambria" w:hAnsi="Cambria"/>
                <w:sz w:val="19"/>
                <w:szCs w:val="20"/>
                <w:lang w:val="lv-LV" w:eastAsia="lv-LV"/>
              </w:rPr>
              <w:softHyphen/>
              <w:t xml:space="preserve">juma summa par 1 ha jeb 1 ha vērtība, </w:t>
            </w:r>
            <w:proofErr w:type="spellStart"/>
            <w:r w:rsidRPr="00CF1B6E">
              <w:rPr>
                <w:rFonts w:ascii="Cambria" w:hAnsi="Cambria"/>
                <w:i/>
                <w:iCs/>
                <w:sz w:val="19"/>
                <w:szCs w:val="20"/>
                <w:lang w:val="lv-LV" w:eastAsia="lv-LV"/>
              </w:rPr>
              <w:t>euro</w:t>
            </w:r>
            <w:proofErr w:type="spellEnd"/>
          </w:p>
        </w:tc>
        <w:tc>
          <w:tcPr>
            <w:tcW w:w="626" w:type="pct"/>
            <w:vAlign w:val="center"/>
            <w:hideMark/>
          </w:tcPr>
          <w:p w:rsidR="004364CE" w:rsidRPr="00CF1B6E" w:rsidRDefault="004364CE" w:rsidP="0083445A">
            <w:pPr>
              <w:jc w:val="center"/>
              <w:rPr>
                <w:rFonts w:ascii="Cambria" w:hAnsi="Cambria"/>
                <w:sz w:val="19"/>
                <w:szCs w:val="20"/>
                <w:lang w:val="lv-LV" w:eastAsia="lv-LV"/>
              </w:rPr>
            </w:pPr>
            <w:r w:rsidRPr="00CF1B6E">
              <w:rPr>
                <w:rFonts w:ascii="Cambria" w:hAnsi="Cambria"/>
                <w:sz w:val="19"/>
                <w:szCs w:val="20"/>
                <w:lang w:val="lv-LV" w:eastAsia="lv-LV"/>
              </w:rPr>
              <w:t>Apdrošinā</w:t>
            </w:r>
            <w:r w:rsidRPr="00CF1B6E">
              <w:rPr>
                <w:rFonts w:ascii="Cambria" w:hAnsi="Cambria"/>
                <w:sz w:val="19"/>
                <w:szCs w:val="20"/>
                <w:lang w:val="lv-LV" w:eastAsia="lv-LV"/>
              </w:rPr>
              <w:softHyphen/>
              <w:t>juma summa,</w:t>
            </w:r>
            <w:r w:rsidRPr="00CF1B6E">
              <w:rPr>
                <w:rFonts w:ascii="Cambria" w:hAnsi="Cambria"/>
                <w:i/>
                <w:sz w:val="19"/>
                <w:szCs w:val="20"/>
                <w:lang w:val="lv-LV" w:eastAsia="lv-LV"/>
              </w:rPr>
              <w:t xml:space="preserve"> </w:t>
            </w:r>
            <w:proofErr w:type="spellStart"/>
            <w:r w:rsidRPr="00CF1B6E">
              <w:rPr>
                <w:rFonts w:ascii="Cambria" w:hAnsi="Cambria"/>
                <w:i/>
                <w:sz w:val="19"/>
                <w:szCs w:val="20"/>
                <w:lang w:val="lv-LV" w:eastAsia="lv-LV"/>
              </w:rPr>
              <w:t>euro</w:t>
            </w:r>
            <w:proofErr w:type="spellEnd"/>
            <w:r w:rsidRPr="00CF1B6E">
              <w:rPr>
                <w:rFonts w:ascii="Cambria" w:hAnsi="Cambria"/>
                <w:i/>
                <w:sz w:val="19"/>
                <w:szCs w:val="20"/>
                <w:lang w:val="lv-LV" w:eastAsia="lv-LV"/>
              </w:rPr>
              <w:t xml:space="preserve"> </w:t>
            </w:r>
            <w:r w:rsidRPr="00CF1B6E">
              <w:rPr>
                <w:rFonts w:ascii="Cambria" w:hAnsi="Cambria"/>
                <w:sz w:val="19"/>
                <w:szCs w:val="20"/>
                <w:lang w:val="lv-LV" w:eastAsia="lv-LV"/>
              </w:rPr>
              <w:br/>
              <w:t>(4. x 5.)</w:t>
            </w:r>
          </w:p>
        </w:tc>
        <w:tc>
          <w:tcPr>
            <w:tcW w:w="626" w:type="pct"/>
            <w:vAlign w:val="center"/>
            <w:hideMark/>
          </w:tcPr>
          <w:p w:rsidR="004364CE" w:rsidRPr="00CF1B6E" w:rsidRDefault="004364CE" w:rsidP="0083445A">
            <w:pPr>
              <w:jc w:val="center"/>
              <w:rPr>
                <w:rFonts w:ascii="Cambria" w:hAnsi="Cambria"/>
                <w:sz w:val="19"/>
                <w:szCs w:val="20"/>
                <w:lang w:val="lv-LV" w:eastAsia="lv-LV"/>
              </w:rPr>
            </w:pPr>
            <w:r w:rsidRPr="00CF1B6E">
              <w:rPr>
                <w:rFonts w:ascii="Cambria" w:hAnsi="Cambria"/>
                <w:sz w:val="19"/>
                <w:szCs w:val="20"/>
                <w:lang w:val="lv-LV" w:eastAsia="lv-LV"/>
              </w:rPr>
              <w:t>Apdrošinā</w:t>
            </w:r>
            <w:r w:rsidRPr="00CF1B6E">
              <w:rPr>
                <w:rFonts w:ascii="Cambria" w:hAnsi="Cambria"/>
                <w:sz w:val="19"/>
                <w:szCs w:val="20"/>
                <w:lang w:val="lv-LV" w:eastAsia="lv-LV"/>
              </w:rPr>
              <w:softHyphen/>
              <w:t>šanas prēmijas lielums par 1 ha, %</w:t>
            </w:r>
          </w:p>
        </w:tc>
        <w:tc>
          <w:tcPr>
            <w:tcW w:w="779" w:type="pct"/>
            <w:vAlign w:val="center"/>
            <w:hideMark/>
          </w:tcPr>
          <w:p w:rsidR="004364CE" w:rsidRPr="00CF1B6E" w:rsidRDefault="004364CE" w:rsidP="0083445A">
            <w:pPr>
              <w:jc w:val="center"/>
              <w:rPr>
                <w:rFonts w:ascii="Cambria" w:hAnsi="Cambria"/>
                <w:sz w:val="19"/>
                <w:szCs w:val="20"/>
                <w:lang w:val="lv-LV" w:eastAsia="lv-LV"/>
              </w:rPr>
            </w:pPr>
            <w:r w:rsidRPr="00CF1B6E">
              <w:rPr>
                <w:rFonts w:ascii="Cambria" w:hAnsi="Cambria"/>
                <w:sz w:val="19"/>
                <w:szCs w:val="20"/>
                <w:lang w:val="lv-LV" w:eastAsia="lv-LV"/>
              </w:rPr>
              <w:t>Apdrošinā</w:t>
            </w:r>
            <w:r w:rsidRPr="00CF1B6E">
              <w:rPr>
                <w:rFonts w:ascii="Cambria" w:hAnsi="Cambria"/>
                <w:sz w:val="19"/>
                <w:szCs w:val="20"/>
                <w:lang w:val="lv-LV" w:eastAsia="lv-LV"/>
              </w:rPr>
              <w:softHyphen/>
              <w:t xml:space="preserve">šanas prēmiju kopsumma (AP), </w:t>
            </w:r>
            <w:proofErr w:type="spellStart"/>
            <w:r w:rsidRPr="00CF1B6E">
              <w:rPr>
                <w:rFonts w:ascii="Cambria" w:hAnsi="Cambria"/>
                <w:i/>
                <w:sz w:val="19"/>
                <w:szCs w:val="20"/>
                <w:lang w:val="lv-LV" w:eastAsia="lv-LV"/>
              </w:rPr>
              <w:t>euro</w:t>
            </w:r>
            <w:proofErr w:type="spellEnd"/>
            <w:r w:rsidRPr="00CF1B6E">
              <w:rPr>
                <w:rFonts w:ascii="Cambria" w:hAnsi="Cambria"/>
                <w:sz w:val="19"/>
                <w:szCs w:val="20"/>
                <w:lang w:val="lv-LV" w:eastAsia="lv-LV"/>
              </w:rPr>
              <w:t xml:space="preserve"> </w:t>
            </w:r>
            <w:r w:rsidRPr="00CF1B6E">
              <w:rPr>
                <w:rFonts w:ascii="Cambria" w:hAnsi="Cambria"/>
                <w:sz w:val="19"/>
                <w:szCs w:val="20"/>
                <w:lang w:val="lv-LV" w:eastAsia="lv-LV"/>
              </w:rPr>
              <w:br/>
              <w:t>(4. x 7.)*</w:t>
            </w:r>
          </w:p>
        </w:tc>
      </w:tr>
      <w:tr w:rsidR="004364CE" w:rsidRPr="00CF1B6E" w:rsidTr="0083445A">
        <w:tc>
          <w:tcPr>
            <w:tcW w:w="315" w:type="pct"/>
            <w:vAlign w:val="center"/>
            <w:hideMark/>
          </w:tcPr>
          <w:p w:rsidR="004364CE" w:rsidRPr="00CF1B6E" w:rsidRDefault="004364CE" w:rsidP="0083445A">
            <w:pPr>
              <w:jc w:val="center"/>
              <w:rPr>
                <w:rFonts w:ascii="Cambria" w:hAnsi="Cambria"/>
                <w:sz w:val="19"/>
                <w:szCs w:val="16"/>
                <w:lang w:val="lv-LV" w:eastAsia="lv-LV"/>
              </w:rPr>
            </w:pPr>
            <w:r w:rsidRPr="00CF1B6E">
              <w:rPr>
                <w:rFonts w:ascii="Cambria" w:hAnsi="Cambria"/>
                <w:sz w:val="19"/>
                <w:szCs w:val="16"/>
                <w:lang w:val="lv-LV" w:eastAsia="lv-LV"/>
              </w:rPr>
              <w:t>1</w:t>
            </w:r>
          </w:p>
        </w:tc>
        <w:tc>
          <w:tcPr>
            <w:tcW w:w="860" w:type="pct"/>
            <w:vAlign w:val="center"/>
            <w:hideMark/>
          </w:tcPr>
          <w:p w:rsidR="004364CE" w:rsidRPr="00CF1B6E" w:rsidRDefault="004364CE" w:rsidP="0083445A">
            <w:pPr>
              <w:jc w:val="center"/>
              <w:rPr>
                <w:rFonts w:ascii="Cambria" w:hAnsi="Cambria"/>
                <w:sz w:val="19"/>
                <w:szCs w:val="16"/>
                <w:lang w:val="lv-LV" w:eastAsia="lv-LV"/>
              </w:rPr>
            </w:pPr>
            <w:r w:rsidRPr="00CF1B6E">
              <w:rPr>
                <w:rFonts w:ascii="Cambria" w:hAnsi="Cambria"/>
                <w:sz w:val="19"/>
                <w:szCs w:val="16"/>
                <w:lang w:val="lv-LV" w:eastAsia="lv-LV"/>
              </w:rPr>
              <w:t>2</w:t>
            </w:r>
          </w:p>
        </w:tc>
        <w:tc>
          <w:tcPr>
            <w:tcW w:w="622" w:type="pct"/>
            <w:vAlign w:val="center"/>
            <w:hideMark/>
          </w:tcPr>
          <w:p w:rsidR="004364CE" w:rsidRPr="00CF1B6E" w:rsidRDefault="004364CE" w:rsidP="0083445A">
            <w:pPr>
              <w:jc w:val="center"/>
              <w:rPr>
                <w:rFonts w:ascii="Cambria" w:hAnsi="Cambria"/>
                <w:sz w:val="19"/>
                <w:szCs w:val="16"/>
                <w:lang w:val="lv-LV" w:eastAsia="lv-LV"/>
              </w:rPr>
            </w:pPr>
            <w:r w:rsidRPr="00CF1B6E">
              <w:rPr>
                <w:rFonts w:ascii="Cambria" w:hAnsi="Cambria"/>
                <w:sz w:val="19"/>
                <w:szCs w:val="16"/>
                <w:lang w:val="lv-LV" w:eastAsia="lv-LV"/>
              </w:rPr>
              <w:t>3</w:t>
            </w:r>
          </w:p>
        </w:tc>
        <w:tc>
          <w:tcPr>
            <w:tcW w:w="468" w:type="pct"/>
            <w:vAlign w:val="center"/>
            <w:hideMark/>
          </w:tcPr>
          <w:p w:rsidR="004364CE" w:rsidRPr="00CF1B6E" w:rsidRDefault="004364CE" w:rsidP="0083445A">
            <w:pPr>
              <w:jc w:val="center"/>
              <w:rPr>
                <w:rFonts w:ascii="Cambria" w:hAnsi="Cambria"/>
                <w:sz w:val="19"/>
                <w:szCs w:val="16"/>
                <w:lang w:val="lv-LV" w:eastAsia="lv-LV"/>
              </w:rPr>
            </w:pPr>
            <w:r w:rsidRPr="00CF1B6E">
              <w:rPr>
                <w:rFonts w:ascii="Cambria" w:hAnsi="Cambria"/>
                <w:sz w:val="19"/>
                <w:szCs w:val="16"/>
                <w:lang w:val="lv-LV" w:eastAsia="lv-LV"/>
              </w:rPr>
              <w:t>4</w:t>
            </w:r>
          </w:p>
        </w:tc>
        <w:tc>
          <w:tcPr>
            <w:tcW w:w="703" w:type="pct"/>
            <w:vAlign w:val="center"/>
            <w:hideMark/>
          </w:tcPr>
          <w:p w:rsidR="004364CE" w:rsidRPr="00CF1B6E" w:rsidRDefault="004364CE" w:rsidP="0083445A">
            <w:pPr>
              <w:jc w:val="center"/>
              <w:rPr>
                <w:rFonts w:ascii="Cambria" w:hAnsi="Cambria"/>
                <w:sz w:val="19"/>
                <w:szCs w:val="16"/>
                <w:lang w:val="lv-LV" w:eastAsia="lv-LV"/>
              </w:rPr>
            </w:pPr>
            <w:r w:rsidRPr="00CF1B6E">
              <w:rPr>
                <w:rFonts w:ascii="Cambria" w:hAnsi="Cambria"/>
                <w:sz w:val="19"/>
                <w:szCs w:val="16"/>
                <w:lang w:val="lv-LV" w:eastAsia="lv-LV"/>
              </w:rPr>
              <w:t>5</w:t>
            </w:r>
          </w:p>
        </w:tc>
        <w:tc>
          <w:tcPr>
            <w:tcW w:w="626" w:type="pct"/>
            <w:vAlign w:val="center"/>
            <w:hideMark/>
          </w:tcPr>
          <w:p w:rsidR="004364CE" w:rsidRPr="00CF1B6E" w:rsidRDefault="004364CE" w:rsidP="0083445A">
            <w:pPr>
              <w:jc w:val="center"/>
              <w:rPr>
                <w:rFonts w:ascii="Cambria" w:hAnsi="Cambria"/>
                <w:sz w:val="19"/>
                <w:szCs w:val="16"/>
                <w:lang w:val="lv-LV" w:eastAsia="lv-LV"/>
              </w:rPr>
            </w:pPr>
            <w:r w:rsidRPr="00CF1B6E">
              <w:rPr>
                <w:rFonts w:ascii="Cambria" w:hAnsi="Cambria"/>
                <w:sz w:val="19"/>
                <w:szCs w:val="16"/>
                <w:lang w:val="lv-LV" w:eastAsia="lv-LV"/>
              </w:rPr>
              <w:t>6</w:t>
            </w:r>
          </w:p>
        </w:tc>
        <w:tc>
          <w:tcPr>
            <w:tcW w:w="626" w:type="pct"/>
            <w:vAlign w:val="center"/>
            <w:hideMark/>
          </w:tcPr>
          <w:p w:rsidR="004364CE" w:rsidRPr="00CF1B6E" w:rsidRDefault="004364CE" w:rsidP="0083445A">
            <w:pPr>
              <w:jc w:val="center"/>
              <w:rPr>
                <w:rFonts w:ascii="Cambria" w:hAnsi="Cambria"/>
                <w:sz w:val="19"/>
                <w:szCs w:val="16"/>
                <w:lang w:val="lv-LV" w:eastAsia="lv-LV"/>
              </w:rPr>
            </w:pPr>
            <w:r w:rsidRPr="00CF1B6E">
              <w:rPr>
                <w:rFonts w:ascii="Cambria" w:hAnsi="Cambria"/>
                <w:sz w:val="19"/>
                <w:szCs w:val="16"/>
                <w:lang w:val="lv-LV" w:eastAsia="lv-LV"/>
              </w:rPr>
              <w:t>7</w:t>
            </w:r>
          </w:p>
        </w:tc>
        <w:tc>
          <w:tcPr>
            <w:tcW w:w="779" w:type="pct"/>
            <w:vAlign w:val="center"/>
            <w:hideMark/>
          </w:tcPr>
          <w:p w:rsidR="004364CE" w:rsidRPr="00CF1B6E" w:rsidRDefault="004364CE" w:rsidP="0083445A">
            <w:pPr>
              <w:jc w:val="center"/>
              <w:rPr>
                <w:rFonts w:ascii="Cambria" w:hAnsi="Cambria"/>
                <w:sz w:val="19"/>
                <w:szCs w:val="16"/>
                <w:lang w:val="lv-LV" w:eastAsia="lv-LV"/>
              </w:rPr>
            </w:pPr>
            <w:r w:rsidRPr="00CF1B6E">
              <w:rPr>
                <w:rFonts w:ascii="Cambria" w:hAnsi="Cambria"/>
                <w:sz w:val="19"/>
                <w:szCs w:val="16"/>
                <w:lang w:val="lv-LV" w:eastAsia="lv-LV"/>
              </w:rPr>
              <w:t>8</w:t>
            </w:r>
          </w:p>
        </w:tc>
      </w:tr>
      <w:tr w:rsidR="004364CE" w:rsidRPr="00CF1B6E" w:rsidTr="0083445A">
        <w:tc>
          <w:tcPr>
            <w:tcW w:w="315" w:type="pct"/>
          </w:tcPr>
          <w:p w:rsidR="004364CE" w:rsidRPr="00CF1B6E" w:rsidRDefault="004364CE" w:rsidP="0083445A">
            <w:pPr>
              <w:jc w:val="both"/>
              <w:rPr>
                <w:rFonts w:ascii="Cambria" w:hAnsi="Cambria"/>
                <w:sz w:val="19"/>
                <w:szCs w:val="20"/>
                <w:lang w:val="lv-LV" w:eastAsia="lv-LV"/>
              </w:rPr>
            </w:pPr>
          </w:p>
        </w:tc>
        <w:tc>
          <w:tcPr>
            <w:tcW w:w="860" w:type="pct"/>
          </w:tcPr>
          <w:p w:rsidR="004364CE" w:rsidRPr="00CF1B6E" w:rsidRDefault="004364CE" w:rsidP="0083445A">
            <w:pPr>
              <w:jc w:val="both"/>
              <w:rPr>
                <w:rFonts w:ascii="Cambria" w:hAnsi="Cambria"/>
                <w:sz w:val="19"/>
                <w:szCs w:val="20"/>
                <w:lang w:val="lv-LV" w:eastAsia="lv-LV"/>
              </w:rPr>
            </w:pPr>
          </w:p>
        </w:tc>
        <w:tc>
          <w:tcPr>
            <w:tcW w:w="622" w:type="pct"/>
          </w:tcPr>
          <w:p w:rsidR="004364CE" w:rsidRPr="00CF1B6E" w:rsidRDefault="004364CE" w:rsidP="0083445A">
            <w:pPr>
              <w:jc w:val="both"/>
              <w:rPr>
                <w:rFonts w:ascii="Cambria" w:hAnsi="Cambria"/>
                <w:sz w:val="19"/>
                <w:szCs w:val="20"/>
                <w:lang w:val="lv-LV" w:eastAsia="lv-LV"/>
              </w:rPr>
            </w:pPr>
          </w:p>
        </w:tc>
        <w:tc>
          <w:tcPr>
            <w:tcW w:w="468" w:type="pct"/>
          </w:tcPr>
          <w:p w:rsidR="004364CE" w:rsidRPr="00CF1B6E" w:rsidRDefault="004364CE" w:rsidP="0083445A">
            <w:pPr>
              <w:jc w:val="both"/>
              <w:rPr>
                <w:rFonts w:ascii="Cambria" w:hAnsi="Cambria"/>
                <w:sz w:val="19"/>
                <w:szCs w:val="20"/>
                <w:lang w:val="lv-LV" w:eastAsia="lv-LV"/>
              </w:rPr>
            </w:pPr>
          </w:p>
        </w:tc>
        <w:tc>
          <w:tcPr>
            <w:tcW w:w="703" w:type="pct"/>
          </w:tcPr>
          <w:p w:rsidR="004364CE" w:rsidRPr="00CF1B6E" w:rsidRDefault="004364CE" w:rsidP="0083445A">
            <w:pPr>
              <w:jc w:val="both"/>
              <w:rPr>
                <w:rFonts w:ascii="Cambria" w:hAnsi="Cambria"/>
                <w:sz w:val="19"/>
                <w:szCs w:val="20"/>
                <w:lang w:val="lv-LV" w:eastAsia="lv-LV"/>
              </w:rPr>
            </w:pPr>
          </w:p>
        </w:tc>
        <w:tc>
          <w:tcPr>
            <w:tcW w:w="626" w:type="pct"/>
          </w:tcPr>
          <w:p w:rsidR="004364CE" w:rsidRPr="00CF1B6E" w:rsidRDefault="004364CE" w:rsidP="0083445A">
            <w:pPr>
              <w:jc w:val="both"/>
              <w:rPr>
                <w:rFonts w:ascii="Cambria" w:hAnsi="Cambria"/>
                <w:sz w:val="19"/>
                <w:szCs w:val="20"/>
                <w:lang w:val="lv-LV" w:eastAsia="lv-LV"/>
              </w:rPr>
            </w:pPr>
          </w:p>
        </w:tc>
        <w:tc>
          <w:tcPr>
            <w:tcW w:w="626" w:type="pct"/>
          </w:tcPr>
          <w:p w:rsidR="004364CE" w:rsidRPr="00CF1B6E" w:rsidRDefault="004364CE" w:rsidP="0083445A">
            <w:pPr>
              <w:jc w:val="both"/>
              <w:rPr>
                <w:rFonts w:ascii="Cambria" w:hAnsi="Cambria"/>
                <w:sz w:val="19"/>
                <w:szCs w:val="20"/>
                <w:lang w:val="lv-LV" w:eastAsia="lv-LV"/>
              </w:rPr>
            </w:pPr>
          </w:p>
        </w:tc>
        <w:tc>
          <w:tcPr>
            <w:tcW w:w="779" w:type="pct"/>
          </w:tcPr>
          <w:p w:rsidR="004364CE" w:rsidRPr="00CF1B6E" w:rsidRDefault="004364CE" w:rsidP="0083445A">
            <w:pPr>
              <w:jc w:val="both"/>
              <w:rPr>
                <w:rFonts w:ascii="Cambria" w:hAnsi="Cambria"/>
                <w:sz w:val="19"/>
                <w:szCs w:val="20"/>
                <w:lang w:val="lv-LV" w:eastAsia="lv-LV"/>
              </w:rPr>
            </w:pPr>
          </w:p>
        </w:tc>
      </w:tr>
      <w:tr w:rsidR="004364CE" w:rsidRPr="00CF1B6E" w:rsidTr="0083445A">
        <w:tc>
          <w:tcPr>
            <w:tcW w:w="315" w:type="pct"/>
          </w:tcPr>
          <w:p w:rsidR="004364CE" w:rsidRPr="00CF1B6E" w:rsidRDefault="004364CE" w:rsidP="0083445A">
            <w:pPr>
              <w:jc w:val="both"/>
              <w:rPr>
                <w:rFonts w:ascii="Cambria" w:hAnsi="Cambria"/>
                <w:sz w:val="19"/>
                <w:szCs w:val="20"/>
                <w:lang w:val="lv-LV" w:eastAsia="lv-LV"/>
              </w:rPr>
            </w:pPr>
          </w:p>
        </w:tc>
        <w:tc>
          <w:tcPr>
            <w:tcW w:w="860" w:type="pct"/>
          </w:tcPr>
          <w:p w:rsidR="004364CE" w:rsidRPr="00CF1B6E" w:rsidRDefault="004364CE" w:rsidP="0083445A">
            <w:pPr>
              <w:jc w:val="both"/>
              <w:rPr>
                <w:rFonts w:ascii="Cambria" w:hAnsi="Cambria"/>
                <w:sz w:val="19"/>
                <w:szCs w:val="20"/>
                <w:lang w:val="lv-LV" w:eastAsia="lv-LV"/>
              </w:rPr>
            </w:pPr>
          </w:p>
        </w:tc>
        <w:tc>
          <w:tcPr>
            <w:tcW w:w="622" w:type="pct"/>
          </w:tcPr>
          <w:p w:rsidR="004364CE" w:rsidRPr="00CF1B6E" w:rsidRDefault="004364CE" w:rsidP="0083445A">
            <w:pPr>
              <w:jc w:val="both"/>
              <w:rPr>
                <w:rFonts w:ascii="Cambria" w:hAnsi="Cambria"/>
                <w:sz w:val="19"/>
                <w:szCs w:val="20"/>
                <w:lang w:val="lv-LV" w:eastAsia="lv-LV"/>
              </w:rPr>
            </w:pPr>
          </w:p>
        </w:tc>
        <w:tc>
          <w:tcPr>
            <w:tcW w:w="468" w:type="pct"/>
          </w:tcPr>
          <w:p w:rsidR="004364CE" w:rsidRPr="00CF1B6E" w:rsidRDefault="004364CE" w:rsidP="0083445A">
            <w:pPr>
              <w:jc w:val="both"/>
              <w:rPr>
                <w:rFonts w:ascii="Cambria" w:hAnsi="Cambria"/>
                <w:sz w:val="19"/>
                <w:szCs w:val="20"/>
                <w:lang w:val="lv-LV" w:eastAsia="lv-LV"/>
              </w:rPr>
            </w:pPr>
          </w:p>
        </w:tc>
        <w:tc>
          <w:tcPr>
            <w:tcW w:w="703" w:type="pct"/>
          </w:tcPr>
          <w:p w:rsidR="004364CE" w:rsidRPr="00CF1B6E" w:rsidRDefault="004364CE" w:rsidP="0083445A">
            <w:pPr>
              <w:jc w:val="both"/>
              <w:rPr>
                <w:rFonts w:ascii="Cambria" w:hAnsi="Cambria"/>
                <w:sz w:val="19"/>
                <w:szCs w:val="20"/>
                <w:lang w:val="lv-LV" w:eastAsia="lv-LV"/>
              </w:rPr>
            </w:pPr>
          </w:p>
        </w:tc>
        <w:tc>
          <w:tcPr>
            <w:tcW w:w="626" w:type="pct"/>
          </w:tcPr>
          <w:p w:rsidR="004364CE" w:rsidRPr="00CF1B6E" w:rsidRDefault="004364CE" w:rsidP="0083445A">
            <w:pPr>
              <w:jc w:val="both"/>
              <w:rPr>
                <w:rFonts w:ascii="Cambria" w:hAnsi="Cambria"/>
                <w:sz w:val="19"/>
                <w:szCs w:val="20"/>
                <w:lang w:val="lv-LV" w:eastAsia="lv-LV"/>
              </w:rPr>
            </w:pPr>
          </w:p>
        </w:tc>
        <w:tc>
          <w:tcPr>
            <w:tcW w:w="626" w:type="pct"/>
          </w:tcPr>
          <w:p w:rsidR="004364CE" w:rsidRPr="00CF1B6E" w:rsidRDefault="004364CE" w:rsidP="0083445A">
            <w:pPr>
              <w:jc w:val="both"/>
              <w:rPr>
                <w:rFonts w:ascii="Cambria" w:hAnsi="Cambria"/>
                <w:sz w:val="19"/>
                <w:szCs w:val="20"/>
                <w:lang w:val="lv-LV" w:eastAsia="lv-LV"/>
              </w:rPr>
            </w:pPr>
          </w:p>
        </w:tc>
        <w:tc>
          <w:tcPr>
            <w:tcW w:w="779" w:type="pct"/>
          </w:tcPr>
          <w:p w:rsidR="004364CE" w:rsidRPr="00CF1B6E" w:rsidRDefault="004364CE" w:rsidP="0083445A">
            <w:pPr>
              <w:jc w:val="both"/>
              <w:rPr>
                <w:rFonts w:ascii="Cambria" w:hAnsi="Cambria"/>
                <w:sz w:val="19"/>
                <w:szCs w:val="20"/>
                <w:lang w:val="lv-LV" w:eastAsia="lv-LV"/>
              </w:rPr>
            </w:pPr>
          </w:p>
        </w:tc>
      </w:tr>
      <w:tr w:rsidR="004364CE" w:rsidRPr="00CF1B6E" w:rsidTr="0083445A">
        <w:tc>
          <w:tcPr>
            <w:tcW w:w="315" w:type="pct"/>
          </w:tcPr>
          <w:p w:rsidR="004364CE" w:rsidRPr="00CF1B6E" w:rsidRDefault="004364CE" w:rsidP="0083445A">
            <w:pPr>
              <w:jc w:val="both"/>
              <w:rPr>
                <w:rFonts w:ascii="Cambria" w:hAnsi="Cambria"/>
                <w:sz w:val="19"/>
                <w:szCs w:val="20"/>
                <w:lang w:val="lv-LV" w:eastAsia="lv-LV"/>
              </w:rPr>
            </w:pPr>
          </w:p>
        </w:tc>
        <w:tc>
          <w:tcPr>
            <w:tcW w:w="860" w:type="pct"/>
          </w:tcPr>
          <w:p w:rsidR="004364CE" w:rsidRPr="00CF1B6E" w:rsidRDefault="004364CE" w:rsidP="0083445A">
            <w:pPr>
              <w:jc w:val="both"/>
              <w:rPr>
                <w:rFonts w:ascii="Cambria" w:hAnsi="Cambria"/>
                <w:sz w:val="19"/>
                <w:szCs w:val="20"/>
                <w:lang w:val="lv-LV" w:eastAsia="lv-LV"/>
              </w:rPr>
            </w:pPr>
          </w:p>
        </w:tc>
        <w:tc>
          <w:tcPr>
            <w:tcW w:w="622" w:type="pct"/>
          </w:tcPr>
          <w:p w:rsidR="004364CE" w:rsidRPr="00CF1B6E" w:rsidRDefault="004364CE" w:rsidP="0083445A">
            <w:pPr>
              <w:jc w:val="both"/>
              <w:rPr>
                <w:rFonts w:ascii="Cambria" w:hAnsi="Cambria"/>
                <w:sz w:val="19"/>
                <w:szCs w:val="20"/>
                <w:lang w:val="lv-LV" w:eastAsia="lv-LV"/>
              </w:rPr>
            </w:pPr>
          </w:p>
        </w:tc>
        <w:tc>
          <w:tcPr>
            <w:tcW w:w="468" w:type="pct"/>
          </w:tcPr>
          <w:p w:rsidR="004364CE" w:rsidRPr="00CF1B6E" w:rsidRDefault="004364CE" w:rsidP="0083445A">
            <w:pPr>
              <w:jc w:val="both"/>
              <w:rPr>
                <w:rFonts w:ascii="Cambria" w:hAnsi="Cambria"/>
                <w:sz w:val="19"/>
                <w:szCs w:val="20"/>
                <w:lang w:val="lv-LV" w:eastAsia="lv-LV"/>
              </w:rPr>
            </w:pPr>
          </w:p>
        </w:tc>
        <w:tc>
          <w:tcPr>
            <w:tcW w:w="703" w:type="pct"/>
          </w:tcPr>
          <w:p w:rsidR="004364CE" w:rsidRPr="00CF1B6E" w:rsidRDefault="004364CE" w:rsidP="0083445A">
            <w:pPr>
              <w:jc w:val="both"/>
              <w:rPr>
                <w:rFonts w:ascii="Cambria" w:hAnsi="Cambria"/>
                <w:sz w:val="19"/>
                <w:szCs w:val="20"/>
                <w:lang w:val="lv-LV" w:eastAsia="lv-LV"/>
              </w:rPr>
            </w:pPr>
          </w:p>
        </w:tc>
        <w:tc>
          <w:tcPr>
            <w:tcW w:w="626" w:type="pct"/>
          </w:tcPr>
          <w:p w:rsidR="004364CE" w:rsidRPr="00CF1B6E" w:rsidRDefault="004364CE" w:rsidP="0083445A">
            <w:pPr>
              <w:jc w:val="both"/>
              <w:rPr>
                <w:rFonts w:ascii="Cambria" w:hAnsi="Cambria"/>
                <w:sz w:val="19"/>
                <w:szCs w:val="20"/>
                <w:lang w:val="lv-LV" w:eastAsia="lv-LV"/>
              </w:rPr>
            </w:pPr>
          </w:p>
        </w:tc>
        <w:tc>
          <w:tcPr>
            <w:tcW w:w="626" w:type="pct"/>
          </w:tcPr>
          <w:p w:rsidR="004364CE" w:rsidRPr="00CF1B6E" w:rsidRDefault="004364CE" w:rsidP="0083445A">
            <w:pPr>
              <w:jc w:val="both"/>
              <w:rPr>
                <w:rFonts w:ascii="Cambria" w:hAnsi="Cambria"/>
                <w:sz w:val="19"/>
                <w:szCs w:val="20"/>
                <w:lang w:val="lv-LV" w:eastAsia="lv-LV"/>
              </w:rPr>
            </w:pPr>
          </w:p>
        </w:tc>
        <w:tc>
          <w:tcPr>
            <w:tcW w:w="779" w:type="pct"/>
          </w:tcPr>
          <w:p w:rsidR="004364CE" w:rsidRPr="00CF1B6E" w:rsidRDefault="004364CE" w:rsidP="0083445A">
            <w:pPr>
              <w:jc w:val="both"/>
              <w:rPr>
                <w:rFonts w:ascii="Cambria" w:hAnsi="Cambria"/>
                <w:sz w:val="19"/>
                <w:szCs w:val="20"/>
                <w:lang w:val="lv-LV" w:eastAsia="lv-LV"/>
              </w:rPr>
            </w:pPr>
          </w:p>
        </w:tc>
      </w:tr>
      <w:tr w:rsidR="004364CE" w:rsidRPr="00CF1B6E" w:rsidTr="0083445A">
        <w:tc>
          <w:tcPr>
            <w:tcW w:w="1797" w:type="pct"/>
            <w:gridSpan w:val="3"/>
            <w:hideMark/>
          </w:tcPr>
          <w:p w:rsidR="004364CE" w:rsidRPr="00CF1B6E" w:rsidRDefault="004364CE" w:rsidP="0083445A">
            <w:pPr>
              <w:jc w:val="right"/>
              <w:rPr>
                <w:rFonts w:ascii="Cambria" w:hAnsi="Cambria"/>
                <w:sz w:val="19"/>
                <w:szCs w:val="20"/>
                <w:lang w:val="lv-LV" w:eastAsia="lv-LV"/>
              </w:rPr>
            </w:pPr>
            <w:r w:rsidRPr="00CF1B6E">
              <w:rPr>
                <w:rFonts w:ascii="Cambria" w:hAnsi="Cambria"/>
                <w:sz w:val="19"/>
                <w:szCs w:val="20"/>
                <w:lang w:val="lv-LV" w:eastAsia="lv-LV"/>
              </w:rPr>
              <w:t>Kopā</w:t>
            </w:r>
          </w:p>
        </w:tc>
        <w:tc>
          <w:tcPr>
            <w:tcW w:w="468" w:type="pct"/>
          </w:tcPr>
          <w:p w:rsidR="004364CE" w:rsidRPr="00CF1B6E" w:rsidRDefault="004364CE" w:rsidP="0083445A">
            <w:pPr>
              <w:jc w:val="both"/>
              <w:rPr>
                <w:rFonts w:ascii="Cambria" w:hAnsi="Cambria"/>
                <w:sz w:val="19"/>
                <w:szCs w:val="20"/>
                <w:lang w:val="lv-LV" w:eastAsia="lv-LV"/>
              </w:rPr>
            </w:pPr>
          </w:p>
        </w:tc>
        <w:tc>
          <w:tcPr>
            <w:tcW w:w="703" w:type="pct"/>
            <w:hideMark/>
          </w:tcPr>
          <w:p w:rsidR="004364CE" w:rsidRPr="00CF1B6E" w:rsidRDefault="004364CE" w:rsidP="0083445A">
            <w:pPr>
              <w:jc w:val="center"/>
              <w:rPr>
                <w:rFonts w:ascii="Cambria" w:hAnsi="Cambria"/>
                <w:sz w:val="19"/>
                <w:szCs w:val="20"/>
                <w:lang w:val="lv-LV" w:eastAsia="lv-LV"/>
              </w:rPr>
            </w:pPr>
            <w:r w:rsidRPr="00CF1B6E">
              <w:rPr>
                <w:rFonts w:ascii="Cambria" w:hAnsi="Cambria"/>
                <w:sz w:val="19"/>
                <w:szCs w:val="20"/>
                <w:lang w:val="lv-LV" w:eastAsia="lv-LV"/>
              </w:rPr>
              <w:t>X</w:t>
            </w:r>
          </w:p>
        </w:tc>
        <w:tc>
          <w:tcPr>
            <w:tcW w:w="626" w:type="pct"/>
          </w:tcPr>
          <w:p w:rsidR="004364CE" w:rsidRPr="00CF1B6E" w:rsidRDefault="004364CE" w:rsidP="0083445A">
            <w:pPr>
              <w:rPr>
                <w:rFonts w:ascii="Cambria" w:hAnsi="Cambria"/>
                <w:sz w:val="19"/>
                <w:szCs w:val="20"/>
                <w:lang w:val="lv-LV" w:eastAsia="lv-LV"/>
              </w:rPr>
            </w:pPr>
          </w:p>
        </w:tc>
        <w:tc>
          <w:tcPr>
            <w:tcW w:w="626" w:type="pct"/>
            <w:hideMark/>
          </w:tcPr>
          <w:p w:rsidR="004364CE" w:rsidRPr="00CF1B6E" w:rsidRDefault="004364CE" w:rsidP="0083445A">
            <w:pPr>
              <w:jc w:val="center"/>
              <w:rPr>
                <w:rFonts w:ascii="Cambria" w:hAnsi="Cambria"/>
                <w:sz w:val="19"/>
                <w:szCs w:val="20"/>
                <w:lang w:val="lv-LV" w:eastAsia="lv-LV"/>
              </w:rPr>
            </w:pPr>
            <w:r w:rsidRPr="00CF1B6E">
              <w:rPr>
                <w:rFonts w:ascii="Cambria" w:hAnsi="Cambria"/>
                <w:sz w:val="19"/>
                <w:szCs w:val="20"/>
                <w:lang w:val="lv-LV" w:eastAsia="lv-LV"/>
              </w:rPr>
              <w:t>X</w:t>
            </w:r>
          </w:p>
        </w:tc>
        <w:tc>
          <w:tcPr>
            <w:tcW w:w="779" w:type="pct"/>
          </w:tcPr>
          <w:p w:rsidR="004364CE" w:rsidRPr="00CF1B6E" w:rsidRDefault="004364CE" w:rsidP="0083445A">
            <w:pPr>
              <w:jc w:val="both"/>
              <w:rPr>
                <w:rFonts w:ascii="Cambria" w:hAnsi="Cambria"/>
                <w:sz w:val="19"/>
                <w:szCs w:val="20"/>
                <w:lang w:val="lv-LV" w:eastAsia="lv-LV"/>
              </w:rPr>
            </w:pPr>
          </w:p>
        </w:tc>
      </w:tr>
    </w:tbl>
    <w:p w:rsidR="004364CE" w:rsidRPr="00CF1B6E" w:rsidRDefault="004364CE" w:rsidP="004364CE">
      <w:pPr>
        <w:spacing w:before="130" w:line="260" w:lineRule="exact"/>
        <w:ind w:firstLine="539"/>
        <w:jc w:val="both"/>
        <w:rPr>
          <w:rFonts w:ascii="Cambria" w:hAnsi="Cambria"/>
          <w:bCs/>
          <w:sz w:val="19"/>
          <w:lang w:val="lv-LV" w:eastAsia="lv-LV"/>
        </w:rPr>
      </w:pPr>
      <w:bookmarkStart w:id="1" w:name="_Hlk75258940"/>
    </w:p>
    <w:tbl>
      <w:tblPr>
        <w:tblStyle w:val="TableGrid"/>
        <w:tblW w:w="5000" w:type="pct"/>
        <w:tblInd w:w="0" w:type="dxa"/>
        <w:tblBorders>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29"/>
        <w:gridCol w:w="7177"/>
      </w:tblGrid>
      <w:tr w:rsidR="004364CE" w:rsidRPr="00CF1B6E" w:rsidTr="0083445A">
        <w:tc>
          <w:tcPr>
            <w:tcW w:w="1162" w:type="dxa"/>
          </w:tcPr>
          <w:p w:rsidR="004364CE" w:rsidRPr="00CF1B6E" w:rsidRDefault="004364CE" w:rsidP="0083445A">
            <w:pPr>
              <w:jc w:val="both"/>
              <w:rPr>
                <w:rFonts w:ascii="Cambria" w:hAnsi="Cambria"/>
                <w:bCs/>
                <w:sz w:val="19"/>
                <w:lang w:val="lv-LV"/>
              </w:rPr>
            </w:pPr>
            <w:r w:rsidRPr="00CF1B6E">
              <w:rPr>
                <w:rFonts w:ascii="Cambria" w:hAnsi="Cambria"/>
                <w:sz w:val="19"/>
                <w:lang w:val="lv-LV"/>
              </w:rPr>
              <w:t>Iesniedzējs</w:t>
            </w:r>
          </w:p>
        </w:tc>
        <w:tc>
          <w:tcPr>
            <w:tcW w:w="8419" w:type="dxa"/>
            <w:tcBorders>
              <w:bottom w:val="single" w:sz="4" w:space="0" w:color="auto"/>
            </w:tcBorders>
          </w:tcPr>
          <w:p w:rsidR="004364CE" w:rsidRPr="00CF1B6E" w:rsidRDefault="004364CE" w:rsidP="0083445A">
            <w:pPr>
              <w:jc w:val="both"/>
              <w:rPr>
                <w:rFonts w:ascii="Cambria" w:hAnsi="Cambria"/>
                <w:bCs/>
                <w:sz w:val="19"/>
                <w:lang w:val="lv-LV"/>
              </w:rPr>
            </w:pPr>
          </w:p>
        </w:tc>
      </w:tr>
      <w:tr w:rsidR="004364CE" w:rsidRPr="00CF1B6E" w:rsidTr="0083445A">
        <w:tc>
          <w:tcPr>
            <w:tcW w:w="1162" w:type="dxa"/>
          </w:tcPr>
          <w:p w:rsidR="004364CE" w:rsidRPr="00CF1B6E" w:rsidRDefault="004364CE" w:rsidP="0083445A">
            <w:pPr>
              <w:jc w:val="center"/>
              <w:rPr>
                <w:rFonts w:ascii="Cambria" w:hAnsi="Cambria"/>
                <w:bCs/>
                <w:sz w:val="17"/>
                <w:szCs w:val="17"/>
                <w:lang w:val="lv-LV"/>
              </w:rPr>
            </w:pPr>
          </w:p>
        </w:tc>
        <w:tc>
          <w:tcPr>
            <w:tcW w:w="8419" w:type="dxa"/>
            <w:tcBorders>
              <w:top w:val="single" w:sz="4" w:space="0" w:color="auto"/>
            </w:tcBorders>
          </w:tcPr>
          <w:p w:rsidR="004364CE" w:rsidRPr="00CF1B6E" w:rsidRDefault="004364CE" w:rsidP="0083445A">
            <w:pPr>
              <w:jc w:val="center"/>
              <w:rPr>
                <w:rFonts w:ascii="Cambria" w:hAnsi="Cambria"/>
                <w:bCs/>
                <w:sz w:val="17"/>
                <w:szCs w:val="17"/>
                <w:lang w:val="lv-LV"/>
              </w:rPr>
            </w:pPr>
            <w:r w:rsidRPr="00CF1B6E">
              <w:rPr>
                <w:rFonts w:ascii="Cambria" w:hAnsi="Cambria"/>
                <w:bCs/>
                <w:sz w:val="17"/>
                <w:szCs w:val="17"/>
                <w:lang w:val="lv-LV"/>
              </w:rPr>
              <w:t>(vārds, uzvārds, paraksts, datums)**</w:t>
            </w:r>
          </w:p>
        </w:tc>
      </w:tr>
    </w:tbl>
    <w:p w:rsidR="004364CE" w:rsidRDefault="004364CE" w:rsidP="004364CE">
      <w:pPr>
        <w:spacing w:before="130" w:line="260" w:lineRule="exact"/>
        <w:ind w:firstLine="539"/>
        <w:jc w:val="both"/>
        <w:rPr>
          <w:rFonts w:ascii="Cambria" w:hAnsi="Cambria"/>
          <w:bCs/>
          <w:sz w:val="19"/>
          <w:lang w:val="lv-LV" w:eastAsia="lv-LV"/>
        </w:rPr>
      </w:pPr>
    </w:p>
    <w:tbl>
      <w:tblPr>
        <w:tblStyle w:val="TableGrid"/>
        <w:tblW w:w="5000" w:type="pct"/>
        <w:tblInd w:w="0" w:type="dxa"/>
        <w:tblBorders>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28"/>
        <w:gridCol w:w="5378"/>
      </w:tblGrid>
      <w:tr w:rsidR="004364CE" w:rsidRPr="00CF1B6E" w:rsidTr="0083445A">
        <w:tc>
          <w:tcPr>
            <w:tcW w:w="3289" w:type="dxa"/>
          </w:tcPr>
          <w:p w:rsidR="004364CE" w:rsidRPr="00CF1B6E" w:rsidRDefault="004364CE" w:rsidP="0083445A">
            <w:pPr>
              <w:jc w:val="both"/>
              <w:rPr>
                <w:rFonts w:ascii="Cambria" w:hAnsi="Cambria"/>
                <w:bCs/>
                <w:sz w:val="19"/>
                <w:lang w:val="lv-LV"/>
              </w:rPr>
            </w:pPr>
            <w:r w:rsidRPr="00CF1B6E">
              <w:rPr>
                <w:rFonts w:ascii="Cambria" w:hAnsi="Cambria"/>
                <w:bCs/>
                <w:sz w:val="19"/>
                <w:lang w:val="lv-LV"/>
              </w:rPr>
              <w:t>Zemkopības ministrijas amatpersona</w:t>
            </w:r>
          </w:p>
        </w:tc>
        <w:tc>
          <w:tcPr>
            <w:tcW w:w="6292" w:type="dxa"/>
            <w:tcBorders>
              <w:bottom w:val="single" w:sz="4" w:space="0" w:color="auto"/>
            </w:tcBorders>
          </w:tcPr>
          <w:p w:rsidR="004364CE" w:rsidRPr="00CF1B6E" w:rsidRDefault="004364CE" w:rsidP="0083445A">
            <w:pPr>
              <w:jc w:val="both"/>
              <w:rPr>
                <w:rFonts w:ascii="Cambria" w:hAnsi="Cambria"/>
                <w:bCs/>
                <w:sz w:val="19"/>
                <w:lang w:val="lv-LV"/>
              </w:rPr>
            </w:pPr>
          </w:p>
        </w:tc>
      </w:tr>
      <w:tr w:rsidR="004364CE" w:rsidRPr="00CF1B6E" w:rsidTr="0083445A">
        <w:tc>
          <w:tcPr>
            <w:tcW w:w="3289" w:type="dxa"/>
          </w:tcPr>
          <w:p w:rsidR="004364CE" w:rsidRPr="00CF1B6E" w:rsidRDefault="004364CE" w:rsidP="0083445A">
            <w:pPr>
              <w:jc w:val="center"/>
              <w:rPr>
                <w:rFonts w:ascii="Cambria" w:hAnsi="Cambria"/>
                <w:bCs/>
                <w:sz w:val="17"/>
                <w:szCs w:val="17"/>
                <w:lang w:val="lv-LV"/>
              </w:rPr>
            </w:pPr>
          </w:p>
        </w:tc>
        <w:tc>
          <w:tcPr>
            <w:tcW w:w="6292" w:type="dxa"/>
            <w:tcBorders>
              <w:top w:val="single" w:sz="4" w:space="0" w:color="auto"/>
            </w:tcBorders>
          </w:tcPr>
          <w:p w:rsidR="004364CE" w:rsidRPr="00CF1B6E" w:rsidRDefault="004364CE" w:rsidP="0083445A">
            <w:pPr>
              <w:jc w:val="center"/>
              <w:rPr>
                <w:rFonts w:ascii="Cambria" w:hAnsi="Cambria"/>
                <w:bCs/>
                <w:sz w:val="17"/>
                <w:szCs w:val="17"/>
                <w:lang w:val="lv-LV"/>
              </w:rPr>
            </w:pPr>
            <w:r w:rsidRPr="00CF1B6E">
              <w:rPr>
                <w:rFonts w:ascii="Cambria" w:hAnsi="Cambria"/>
                <w:bCs/>
                <w:sz w:val="17"/>
                <w:szCs w:val="17"/>
                <w:lang w:val="lv-LV"/>
              </w:rPr>
              <w:t>(amats, vārds, uzvārds, paraksts, datums)**</w:t>
            </w:r>
          </w:p>
        </w:tc>
      </w:tr>
    </w:tbl>
    <w:p w:rsidR="004364CE" w:rsidRPr="00CF1B6E" w:rsidRDefault="004364CE" w:rsidP="004364CE">
      <w:pPr>
        <w:spacing w:before="130" w:line="260" w:lineRule="exact"/>
        <w:ind w:firstLine="539"/>
        <w:jc w:val="both"/>
        <w:rPr>
          <w:rFonts w:ascii="Cambria" w:hAnsi="Cambria"/>
          <w:bCs/>
          <w:sz w:val="19"/>
          <w:lang w:val="lv-LV" w:eastAsia="lv-LV"/>
        </w:rPr>
      </w:pPr>
    </w:p>
    <w:bookmarkEnd w:id="1"/>
    <w:p w:rsidR="004364CE" w:rsidRPr="00CF1B6E" w:rsidRDefault="004364CE" w:rsidP="004364CE">
      <w:pPr>
        <w:spacing w:before="130" w:line="260" w:lineRule="exact"/>
        <w:ind w:firstLine="539"/>
        <w:jc w:val="both"/>
        <w:rPr>
          <w:rFonts w:ascii="Cambria" w:hAnsi="Cambria"/>
          <w:sz w:val="17"/>
          <w:szCs w:val="17"/>
          <w:lang w:val="lv-LV" w:eastAsia="lv-LV"/>
        </w:rPr>
      </w:pPr>
      <w:r w:rsidRPr="00CF1B6E">
        <w:rPr>
          <w:rFonts w:ascii="Cambria" w:hAnsi="Cambria"/>
          <w:sz w:val="17"/>
          <w:szCs w:val="17"/>
          <w:lang w:val="lv-LV" w:eastAsia="lv-LV"/>
        </w:rPr>
        <w:t>Piezīmes.</w:t>
      </w:r>
    </w:p>
    <w:p w:rsidR="004364CE" w:rsidRPr="00CF1B6E" w:rsidRDefault="004364CE" w:rsidP="004364CE">
      <w:pPr>
        <w:spacing w:before="130" w:line="260" w:lineRule="exact"/>
        <w:ind w:firstLine="539"/>
        <w:jc w:val="both"/>
        <w:rPr>
          <w:rFonts w:ascii="Cambria" w:hAnsi="Cambria"/>
          <w:sz w:val="17"/>
          <w:szCs w:val="17"/>
          <w:lang w:val="lv-LV" w:eastAsia="lv-LV"/>
        </w:rPr>
      </w:pPr>
      <w:r w:rsidRPr="00CF1B6E">
        <w:rPr>
          <w:rFonts w:ascii="Cambria" w:hAnsi="Cambria"/>
          <w:sz w:val="17"/>
          <w:szCs w:val="17"/>
          <w:lang w:val="lv-LV"/>
        </w:rPr>
        <w:t>1. </w:t>
      </w:r>
      <w:r w:rsidRPr="00CF1B6E">
        <w:rPr>
          <w:rFonts w:ascii="Cambria" w:hAnsi="Cambria"/>
          <w:sz w:val="17"/>
          <w:szCs w:val="17"/>
          <w:lang w:val="lv-LV" w:eastAsia="lv-LV"/>
        </w:rPr>
        <w:t>* Apdrošinātāju norādītā kārtējā gadā lauksaimnieku iemaksātā apdrošināšanas prēmiju kopsumma nevar būt mazāka par kopsummu, ko lauksaimnieki iesnieguši Lauku atbalsta dienestā daļējai sausuma riska apdrošināšanas prēmiju segšanai saskaņā ar normatīvajiem aktiem par valsts un Eiropas Savienības atbalsta piešķiršanu ražas, dzīvnieku un augu apdrošināšanai attiecīgajā plānošanas periodā.</w:t>
      </w:r>
    </w:p>
    <w:p w:rsidR="00711EB7" w:rsidRPr="004364CE" w:rsidRDefault="004364CE" w:rsidP="004364CE">
      <w:pPr>
        <w:tabs>
          <w:tab w:val="left" w:pos="0"/>
          <w:tab w:val="left" w:pos="567"/>
          <w:tab w:val="left" w:pos="1134"/>
        </w:tabs>
        <w:spacing w:before="130" w:line="260" w:lineRule="exact"/>
        <w:ind w:firstLine="539"/>
        <w:jc w:val="both"/>
        <w:rPr>
          <w:rFonts w:ascii="Cambria" w:hAnsi="Cambria"/>
          <w:noProof/>
          <w:color w:val="000000"/>
          <w:sz w:val="17"/>
          <w:szCs w:val="17"/>
          <w:lang w:val="lv-LV"/>
        </w:rPr>
      </w:pPr>
      <w:r w:rsidRPr="00CF1B6E">
        <w:rPr>
          <w:rFonts w:ascii="Cambria" w:hAnsi="Cambria"/>
          <w:sz w:val="17"/>
          <w:szCs w:val="17"/>
          <w:lang w:val="lv-LV"/>
        </w:rPr>
        <w:t>2. </w:t>
      </w:r>
      <w:r w:rsidRPr="00CF1B6E">
        <w:rPr>
          <w:rFonts w:ascii="Cambria" w:hAnsi="Cambria"/>
          <w:sz w:val="17"/>
          <w:szCs w:val="17"/>
          <w:lang w:val="lv-LV" w:eastAsia="lv-LV"/>
        </w:rPr>
        <w:t>** Dokumenta rekvizītus "paraksts" un "datums" neaizpilda, ja elektroniskais dokuments ir sagatavots atbilstoši normatīvajiem aktiem par elektronisko dokumentu noformēšanu</w:t>
      </w:r>
      <w:bookmarkEnd w:id="0"/>
      <w:r w:rsidRPr="00CF1B6E">
        <w:rPr>
          <w:rFonts w:ascii="Cambria" w:hAnsi="Cambria"/>
          <w:sz w:val="17"/>
          <w:szCs w:val="17"/>
          <w:lang w:val="lv-LV" w:eastAsia="lv-LV"/>
        </w:rPr>
        <w:t>.</w:t>
      </w:r>
      <w:bookmarkStart w:id="2" w:name="_GoBack"/>
      <w:bookmarkEnd w:id="2"/>
    </w:p>
    <w:sectPr w:rsidR="00711EB7" w:rsidRPr="004364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CE"/>
    <w:rsid w:val="000754BB"/>
    <w:rsid w:val="004364CE"/>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F1151-EB44-4107-A5BD-62714481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4C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4CE"/>
    <w:pPr>
      <w:spacing w:after="0" w:line="240" w:lineRule="auto"/>
    </w:pPr>
    <w:rPr>
      <w:rFonts w:ascii="Times New Roman" w:eastAsia="Arial Unicode MS" w:hAnsi="Times New Roman" w:cs="Times New Roman"/>
      <w:sz w:val="20"/>
      <w:szCs w:val="20"/>
      <w:lang w:eastAsia="lv-LV"/>
    </w:rPr>
    <w:tblPr>
      <w:tblInd w:w="0" w:type="nil"/>
      <w:tblBorders>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836</Words>
  <Characters>478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2021-07-09T05:59:00Z</dcterms:created>
  <dcterms:modified xsi:type="dcterms:W3CDTF">2021-07-09T06:00:00Z</dcterms:modified>
</cp:coreProperties>
</file>