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6"/>
        <w:gridCol w:w="4040"/>
      </w:tblGrid>
      <w:tr w:rsidR="00F23131" w:rsidRPr="00F46EAC" w:rsidTr="001E74D8">
        <w:tc>
          <w:tcPr>
            <w:tcW w:w="4803" w:type="dxa"/>
          </w:tcPr>
          <w:p w:rsidR="00F23131" w:rsidRPr="00F46EAC" w:rsidRDefault="00F23131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Dalībvalstī licencētas ieguldījumu pārvaldes sabiedrības Latvijā reģistrēta ieguldījumu fonda rekvizīti</w:t>
            </w:r>
          </w:p>
          <w:p w:rsidR="00F23131" w:rsidRPr="00F46EAC" w:rsidRDefault="00F23131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_______________________________</w:t>
            </w:r>
          </w:p>
          <w:p w:rsidR="00F23131" w:rsidRPr="00F46EAC" w:rsidRDefault="00F23131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_______________________________</w:t>
            </w:r>
          </w:p>
          <w:p w:rsidR="00F23131" w:rsidRPr="00F46EAC" w:rsidRDefault="00F23131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_______________________________</w:t>
            </w:r>
          </w:p>
          <w:p w:rsidR="00F23131" w:rsidRPr="00F46EAC" w:rsidRDefault="00F2313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_______________________________</w:t>
            </w:r>
          </w:p>
          <w:p w:rsidR="00F23131" w:rsidRPr="00F46EAC" w:rsidRDefault="00F23131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778" w:type="dxa"/>
          </w:tcPr>
          <w:p w:rsidR="00F23131" w:rsidRPr="00F46EAC" w:rsidRDefault="00F23131" w:rsidP="001E74D8">
            <w:pPr>
              <w:pStyle w:val="Heading4"/>
              <w:jc w:val="right"/>
              <w:outlineLvl w:val="3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7. pielikums</w:t>
            </w:r>
            <w:r w:rsidRPr="00F46EAC">
              <w:rPr>
                <w:rFonts w:ascii="Cambria" w:hAnsi="Cambria"/>
                <w:noProof/>
                <w:sz w:val="19"/>
              </w:rPr>
              <w:br/>
              <w:t>Finanšu un kapitāla tirgus komisijas</w:t>
            </w:r>
            <w:r w:rsidRPr="00F46EAC">
              <w:rPr>
                <w:rFonts w:ascii="Cambria" w:hAnsi="Cambria"/>
                <w:noProof/>
                <w:sz w:val="19"/>
              </w:rPr>
              <w:br/>
              <w:t>15.12.2020. normatīvajiem</w:t>
            </w:r>
            <w:r w:rsidRPr="00F46EAC">
              <w:rPr>
                <w:rFonts w:ascii="Cambria" w:hAnsi="Cambria"/>
                <w:noProof/>
                <w:sz w:val="19"/>
              </w:rPr>
              <w:br/>
              <w:t>noteikumiem Nr. 238</w:t>
            </w:r>
          </w:p>
          <w:p w:rsidR="00F23131" w:rsidRPr="00F46EAC" w:rsidRDefault="00F23131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</w:p>
          <w:p w:rsidR="00F23131" w:rsidRPr="00F46EAC" w:rsidRDefault="00F23131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 xml:space="preserve">Jāiesniedz Finanšu un kapitāla tirgus komisijai </w:t>
            </w:r>
            <w:r w:rsidRPr="00F46EAC">
              <w:rPr>
                <w:rFonts w:ascii="Cambria" w:hAnsi="Cambria"/>
                <w:noProof/>
                <w:sz w:val="19"/>
              </w:rPr>
              <w:br/>
              <w:t>līdz pārskata ceturksnim sekojošā mēneša 30. datumam</w:t>
            </w:r>
          </w:p>
        </w:tc>
      </w:tr>
    </w:tbl>
    <w:p w:rsidR="00F23131" w:rsidRDefault="00F23131" w:rsidP="00F23131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p w:rsidR="00F23131" w:rsidRPr="00F46EAC" w:rsidRDefault="00F23131" w:rsidP="00F23131">
      <w:pPr>
        <w:pStyle w:val="Heading1"/>
        <w:spacing w:before="360"/>
        <w:ind w:left="567" w:right="567"/>
        <w:jc w:val="center"/>
        <w:rPr>
          <w:rFonts w:ascii="Cambria" w:hAnsi="Cambria"/>
          <w:b w:val="0"/>
          <w:noProof/>
          <w:color w:val="auto"/>
          <w:sz w:val="22"/>
        </w:rPr>
      </w:pPr>
      <w:r w:rsidRPr="00F46EAC">
        <w:rPr>
          <w:rFonts w:ascii="Cambria" w:hAnsi="Cambria"/>
          <w:bCs w:val="0"/>
          <w:noProof/>
          <w:color w:val="auto"/>
          <w:sz w:val="22"/>
        </w:rPr>
        <w:t>Pārskats par dalībvalstī licencētas ieguldījumu pārvaldes sabiedrības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F46EAC">
        <w:rPr>
          <w:rFonts w:ascii="Cambria" w:hAnsi="Cambria"/>
          <w:bCs w:val="0"/>
          <w:noProof/>
          <w:color w:val="auto"/>
          <w:sz w:val="22"/>
        </w:rPr>
        <w:t>Latvijā reģistrētu ieguldījumu fondu maksājuma</w:t>
      </w:r>
      <w:r>
        <w:rPr>
          <w:rFonts w:ascii="Cambria" w:hAnsi="Cambria"/>
          <w:bCs w:val="0"/>
          <w:noProof/>
          <w:color w:val="auto"/>
          <w:sz w:val="22"/>
        </w:rPr>
        <w:t xml:space="preserve"> aprēķinu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F46EAC">
        <w:rPr>
          <w:rFonts w:ascii="Cambria" w:hAnsi="Cambria"/>
          <w:bCs w:val="0"/>
          <w:noProof/>
          <w:color w:val="auto"/>
          <w:sz w:val="22"/>
        </w:rPr>
        <w:t>Finanšu un kapitāla tirgus komisijas finansēšanai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F46EAC">
        <w:rPr>
          <w:rFonts w:ascii="Cambria" w:hAnsi="Cambria"/>
          <w:b w:val="0"/>
          <w:noProof/>
          <w:color w:val="auto"/>
          <w:sz w:val="22"/>
        </w:rPr>
        <w:t>__________. gada_____. ceturksnis</w:t>
      </w:r>
    </w:p>
    <w:p w:rsidR="00F23131" w:rsidRPr="00B301F8" w:rsidRDefault="00F23131" w:rsidP="00F23131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F23131" w:rsidRPr="00B301F8" w:rsidRDefault="00F23131" w:rsidP="00F23131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B301F8">
        <w:rPr>
          <w:rFonts w:ascii="Cambria" w:hAnsi="Cambria"/>
          <w:noProof/>
          <w:sz w:val="19"/>
        </w:rPr>
        <w:t xml:space="preserve">(veselos </w:t>
      </w:r>
      <w:r w:rsidRPr="00B301F8">
        <w:rPr>
          <w:rFonts w:ascii="Cambria" w:hAnsi="Cambria"/>
          <w:i/>
          <w:noProof/>
          <w:sz w:val="19"/>
        </w:rPr>
        <w:t>euro</w:t>
      </w:r>
      <w:r w:rsidRPr="00B301F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2"/>
        <w:gridCol w:w="1544"/>
        <w:gridCol w:w="1580"/>
        <w:gridCol w:w="1580"/>
      </w:tblGrid>
      <w:tr w:rsidR="00F23131" w:rsidRPr="00F46EAC" w:rsidTr="001E74D8">
        <w:tc>
          <w:tcPr>
            <w:tcW w:w="4110" w:type="dxa"/>
          </w:tcPr>
          <w:p w:rsidR="00F23131" w:rsidRPr="00F46EAC" w:rsidRDefault="00F2313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1701" w:type="dxa"/>
          </w:tcPr>
          <w:p w:rsidR="00F23131" w:rsidRPr="00F46EAC" w:rsidRDefault="00F23131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Pozīcijas summa</w:t>
            </w:r>
          </w:p>
        </w:tc>
        <w:tc>
          <w:tcPr>
            <w:tcW w:w="1701" w:type="dxa"/>
          </w:tcPr>
          <w:p w:rsidR="00F23131" w:rsidRPr="00F46EAC" w:rsidRDefault="00F23131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Maksājuma likme, %</w:t>
            </w:r>
          </w:p>
        </w:tc>
        <w:tc>
          <w:tcPr>
            <w:tcW w:w="1701" w:type="dxa"/>
          </w:tcPr>
          <w:p w:rsidR="00F23131" w:rsidRPr="00F46EAC" w:rsidRDefault="00F23131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Maksājuma summa</w:t>
            </w:r>
          </w:p>
        </w:tc>
      </w:tr>
      <w:tr w:rsidR="00F23131" w:rsidRPr="00F46EAC" w:rsidTr="001E74D8">
        <w:tc>
          <w:tcPr>
            <w:tcW w:w="4110" w:type="dxa"/>
            <w:vAlign w:val="center"/>
          </w:tcPr>
          <w:p w:rsidR="00F23131" w:rsidRPr="00F46EAC" w:rsidRDefault="00F2313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01</w:t>
            </w: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02</w:t>
            </w: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03</w:t>
            </w:r>
          </w:p>
        </w:tc>
      </w:tr>
      <w:tr w:rsidR="00F23131" w:rsidRPr="00F46EAC" w:rsidTr="001E74D8">
        <w:tc>
          <w:tcPr>
            <w:tcW w:w="4110" w:type="dxa"/>
          </w:tcPr>
          <w:p w:rsidR="00F23131" w:rsidRPr="00F46EAC" w:rsidRDefault="00F2313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 xml:space="preserve">Latvijā reģistrēto ieguldījumu fondu vidējais aktīvu apmērs </w:t>
            </w: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0.013</w:t>
            </w: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  <w:tr w:rsidR="00F23131" w:rsidRPr="00F46EAC" w:rsidTr="001E74D8">
        <w:tc>
          <w:tcPr>
            <w:tcW w:w="4110" w:type="dxa"/>
          </w:tcPr>
          <w:p w:rsidR="00F23131" w:rsidRPr="00F46EAC" w:rsidRDefault="00F23131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Kopsumma</w:t>
            </w: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X</w:t>
            </w: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X</w:t>
            </w:r>
          </w:p>
        </w:tc>
        <w:tc>
          <w:tcPr>
            <w:tcW w:w="1701" w:type="dxa"/>
            <w:vAlign w:val="center"/>
          </w:tcPr>
          <w:p w:rsidR="00F23131" w:rsidRPr="00F46EAC" w:rsidRDefault="00F2313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</w:tbl>
    <w:p w:rsidR="00F23131" w:rsidRPr="00B301F8" w:rsidRDefault="00F23131" w:rsidP="00F23131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27"/>
        <w:gridCol w:w="268"/>
        <w:gridCol w:w="2907"/>
        <w:gridCol w:w="1354"/>
      </w:tblGrid>
      <w:tr w:rsidR="00F23131" w:rsidRPr="0008331A" w:rsidTr="001E74D8">
        <w:tc>
          <w:tcPr>
            <w:tcW w:w="880" w:type="dxa"/>
          </w:tcPr>
          <w:p w:rsidR="00F23131" w:rsidRPr="0008331A" w:rsidRDefault="00F23131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131" w:rsidRPr="0008331A" w:rsidRDefault="00F23131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131" w:rsidRPr="0008331A" w:rsidRDefault="00F23131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644" w:type="dxa"/>
          </w:tcPr>
          <w:p w:rsidR="00F23131" w:rsidRPr="0008331A" w:rsidRDefault="00F23131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F23131" w:rsidRPr="0008331A" w:rsidTr="001E74D8">
        <w:tc>
          <w:tcPr>
            <w:tcW w:w="880" w:type="dxa"/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644" w:type="dxa"/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F23131" w:rsidRDefault="00F23131" w:rsidP="00F23131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442"/>
        <w:gridCol w:w="3868"/>
      </w:tblGrid>
      <w:tr w:rsidR="00F23131" w:rsidRPr="0008331A" w:rsidTr="001E74D8">
        <w:tc>
          <w:tcPr>
            <w:tcW w:w="1021" w:type="dxa"/>
          </w:tcPr>
          <w:p w:rsidR="00F23131" w:rsidRPr="0008331A" w:rsidRDefault="00F23131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23131" w:rsidRPr="0008331A" w:rsidRDefault="00F23131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591" w:type="dxa"/>
          </w:tcPr>
          <w:p w:rsidR="00F23131" w:rsidRPr="0008331A" w:rsidRDefault="00F23131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F23131" w:rsidRPr="0008331A" w:rsidTr="001E74D8">
        <w:tc>
          <w:tcPr>
            <w:tcW w:w="1021" w:type="dxa"/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4591" w:type="dxa"/>
          </w:tcPr>
          <w:p w:rsidR="00F23131" w:rsidRPr="0008331A" w:rsidRDefault="00F23131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Default="00F23131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31"/>
    <w:rsid w:val="000754BB"/>
    <w:rsid w:val="00D60BED"/>
    <w:rsid w:val="00F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3CBF-219B-4333-A91C-FDC75616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23131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1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23131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F23131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313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F23131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table" w:styleId="TableGrid">
    <w:name w:val="Table Grid"/>
    <w:basedOn w:val="TableNormal"/>
    <w:uiPriority w:val="59"/>
    <w:rsid w:val="00F231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2020-12-21T09:16:00Z</dcterms:created>
  <dcterms:modified xsi:type="dcterms:W3CDTF">2020-12-21T09:17:00Z</dcterms:modified>
</cp:coreProperties>
</file>