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77" w:rsidRPr="001B77FD" w:rsidRDefault="00F00C77" w:rsidP="00F00C77">
      <w:pPr>
        <w:widowControl/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19"/>
          <w:lang w:eastAsia="lv-LV"/>
        </w:rPr>
      </w:pPr>
      <w:r w:rsidRPr="001B77FD">
        <w:rPr>
          <w:rFonts w:ascii="Cambria" w:eastAsia="Times New Roman" w:hAnsi="Cambria"/>
          <w:sz w:val="19"/>
          <w:szCs w:val="19"/>
          <w:lang w:eastAsia="lv-LV"/>
        </w:rPr>
        <w:t>Pielikums Nr. 1</w:t>
      </w:r>
    </w:p>
    <w:p w:rsidR="00F00C77" w:rsidRPr="006B0F1E" w:rsidRDefault="00F00C77" w:rsidP="00F00C77">
      <w:pPr>
        <w:widowControl/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szCs w:val="19"/>
          <w:lang w:eastAsia="lv-LV"/>
        </w:rPr>
      </w:pPr>
      <w:r w:rsidRPr="004201FC">
        <w:rPr>
          <w:rFonts w:ascii="Cambria" w:eastAsia="Times New Roman" w:hAnsi="Cambria"/>
          <w:b/>
          <w:bCs/>
          <w:szCs w:val="19"/>
          <w:lang w:eastAsia="lv-LV"/>
        </w:rPr>
        <w:t>Pārskats par atbildīgo institūciju ārstniecības personu un pārējo nodarbināto izmaksāto izmaksātajām piemaksām</w:t>
      </w:r>
      <w:r w:rsidRPr="006B0F1E">
        <w:rPr>
          <w:rFonts w:ascii="Cambria" w:eastAsia="Times New Roman" w:hAnsi="Cambria"/>
          <w:b/>
          <w:bCs/>
          <w:szCs w:val="19"/>
          <w:lang w:eastAsia="lv-LV"/>
        </w:rPr>
        <w:t xml:space="preserve"> </w:t>
      </w:r>
      <w:r w:rsidRPr="004201FC">
        <w:rPr>
          <w:rFonts w:ascii="Cambria" w:eastAsia="Times New Roman" w:hAnsi="Cambria"/>
          <w:b/>
          <w:bCs/>
          <w:szCs w:val="19"/>
          <w:lang w:eastAsia="lv-LV"/>
        </w:rPr>
        <w:t xml:space="preserve">par darbu paaugstināta riska un slodzes apstākļos ārkārtas sabiedrības veselības apdraudējumā saistībā ar </w:t>
      </w:r>
      <w:r w:rsidRPr="006B0F1E">
        <w:rPr>
          <w:rFonts w:ascii="Cambria" w:eastAsia="Times New Roman" w:hAnsi="Cambria"/>
          <w:b/>
          <w:bCs/>
          <w:szCs w:val="19"/>
          <w:lang w:eastAsia="lv-LV"/>
        </w:rPr>
        <w:t>"</w:t>
      </w:r>
      <w:r w:rsidRPr="004201FC">
        <w:rPr>
          <w:rFonts w:ascii="Cambria" w:eastAsia="Times New Roman" w:hAnsi="Cambria"/>
          <w:b/>
          <w:bCs/>
          <w:szCs w:val="19"/>
          <w:lang w:eastAsia="lv-LV"/>
        </w:rPr>
        <w:t>Covid-19</w:t>
      </w:r>
      <w:r w:rsidRPr="006B0F1E">
        <w:rPr>
          <w:rFonts w:ascii="Cambria" w:eastAsia="Times New Roman" w:hAnsi="Cambria"/>
          <w:b/>
          <w:bCs/>
          <w:szCs w:val="19"/>
          <w:lang w:eastAsia="lv-LV"/>
        </w:rPr>
        <w:t>"</w:t>
      </w:r>
      <w:r w:rsidRPr="004201FC">
        <w:rPr>
          <w:rFonts w:ascii="Cambria" w:eastAsia="Times New Roman" w:hAnsi="Cambria"/>
          <w:b/>
          <w:bCs/>
          <w:szCs w:val="19"/>
          <w:lang w:eastAsia="lv-LV"/>
        </w:rPr>
        <w:t xml:space="preserve"> uzliesmojumu un seku novēršanu atbilstoši Veselības ministrijas 2020.gada ...</w:t>
      </w:r>
      <w:r w:rsidRPr="006B0F1E">
        <w:rPr>
          <w:rFonts w:ascii="Cambria" w:eastAsia="Times New Roman" w:hAnsi="Cambria"/>
          <w:b/>
          <w:bCs/>
          <w:szCs w:val="19"/>
          <w:lang w:eastAsia="lv-LV"/>
        </w:rPr>
        <w:t>.</w:t>
      </w:r>
      <w:r w:rsidRPr="004201FC">
        <w:rPr>
          <w:rFonts w:ascii="Cambria" w:eastAsia="Times New Roman" w:hAnsi="Cambria"/>
          <w:b/>
          <w:bCs/>
          <w:szCs w:val="19"/>
          <w:lang w:eastAsia="lv-LV"/>
        </w:rPr>
        <w:t>.marta rīkojumam Nr</w:t>
      </w:r>
      <w:r w:rsidRPr="006B0F1E">
        <w:rPr>
          <w:rFonts w:ascii="Cambria" w:eastAsia="Times New Roman" w:hAnsi="Cambria"/>
          <w:b/>
          <w:bCs/>
          <w:szCs w:val="19"/>
          <w:lang w:eastAsia="lv-LV"/>
        </w:rPr>
        <w:t>.</w:t>
      </w:r>
      <w:r w:rsidRPr="004201FC">
        <w:rPr>
          <w:rFonts w:ascii="Cambria" w:eastAsia="Times New Roman" w:hAnsi="Cambria"/>
          <w:b/>
          <w:bCs/>
          <w:szCs w:val="19"/>
          <w:lang w:eastAsia="lv-LV"/>
        </w:rPr>
        <w:t>....</w:t>
      </w:r>
    </w:p>
    <w:p w:rsidR="00F00C77" w:rsidRPr="001B77FD" w:rsidRDefault="00F00C77" w:rsidP="00F00C77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F00C77" w:rsidRPr="001B77FD" w:rsidRDefault="00F00C77" w:rsidP="00F00C77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1B77FD">
        <w:rPr>
          <w:rFonts w:ascii="Cambria" w:eastAsia="Times New Roman" w:hAnsi="Cambria"/>
          <w:sz w:val="19"/>
          <w:szCs w:val="19"/>
          <w:lang w:eastAsia="lv-LV"/>
        </w:rPr>
        <w:t>Iestādes nosaukums: ___________________________</w:t>
      </w:r>
    </w:p>
    <w:p w:rsidR="00F00C77" w:rsidRPr="001B77FD" w:rsidRDefault="00F00C77" w:rsidP="00F00C77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9"/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4"/>
        <w:gridCol w:w="844"/>
        <w:gridCol w:w="844"/>
        <w:gridCol w:w="843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F00C77" w:rsidRPr="001B77FD" w:rsidTr="008C1917">
        <w:trPr>
          <w:cantSplit/>
        </w:trPr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6775" w:type="dxa"/>
            <w:gridSpan w:val="8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no 2020.gada 1.novembra līdz 2020.gada 8.novembrim</w:t>
            </w:r>
          </w:p>
        </w:tc>
        <w:tc>
          <w:tcPr>
            <w:tcW w:w="6775" w:type="dxa"/>
            <w:gridSpan w:val="8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no 2020.gada 9.novembra līdz 2020.gada 30.novembrim</w:t>
            </w:r>
          </w:p>
        </w:tc>
        <w:tc>
          <w:tcPr>
            <w:tcW w:w="6776" w:type="dxa"/>
            <w:gridSpan w:val="8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no 2020.gada 1.decembra līdz 2020.gada 31.decembrim</w:t>
            </w:r>
          </w:p>
        </w:tc>
      </w:tr>
      <w:tr w:rsidR="00F00C77" w:rsidRPr="001B77FD" w:rsidTr="008C1917">
        <w:trPr>
          <w:cantSplit/>
        </w:trPr>
        <w:tc>
          <w:tcPr>
            <w:tcW w:w="1162" w:type="dxa"/>
            <w:vMerge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Stundu skaits, kurās 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nodar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-</w:t>
            </w: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binātais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 tika iesaistīts Covid-19 jautājumu risināšanā un no kuras tika rēķināts 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piemē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-</w:t>
            </w: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rojamais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 piemaksas apmērs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Slodzes daļa normāla darba laika ietvaros, kurā 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nodar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-</w:t>
            </w: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binātais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 tika iesaistīts Covid-19 jautājumu risināšanā un no kuras tika rēķināts 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piemē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-</w:t>
            </w: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rojamais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 piemaksas apmērs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Mēnešalga (atbilstoši 1 slodzei) vai stundas likme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Atalgo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-</w:t>
            </w: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jums atbilstoši 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nostrā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-</w:t>
            </w: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dātājai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 slodzei, no kura tiek aprēķināta piemaksa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Piemaksas apmērs (%)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Piemaksas apmērs (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euro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)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VSAOI no 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aprē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-</w:t>
            </w: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ķinātās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 piemaksas (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euro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)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Piemaksa kopā ar VSAOI (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euro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)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Stundu skaits, kurās 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nodar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-</w:t>
            </w: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binātais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 tika iesaistīts Covid-19 jautājumu risināšanā un no kuras tika rēķināts 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piemē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-</w:t>
            </w: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rojamais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 piemaksas apmērs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Slodzes daļa normāla darba laika ietvaros, kurā 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nodar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-</w:t>
            </w: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binātais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 tika iesaistīts Covid-19 jautājumu risināšanā un no kuras tika rēķināts 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piemē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-</w:t>
            </w: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rojamais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 piemaksas apmērs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Mēnešalga (atbilstoši 1 slodzei) vai stundas likme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Atalgo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-</w:t>
            </w: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jums atbilstoši 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nostrā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-</w:t>
            </w: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dātājai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 slodzei, no kura tiek aprēķināta piemaksa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Piemaksas apmērs (%)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Piemaksas apmērs (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euro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)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VSAOI no 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aprē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-</w:t>
            </w: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ķinātās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 piemaksas (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euro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)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Piemaksa kopā ar VSAOI (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euro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)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Stundu skaits, kurās 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nodar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-</w:t>
            </w: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binātais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 tika iesaistīts Covid-19 jautājumu risināšanā un no kuras tika rēķināts 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piemē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-</w:t>
            </w: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rojamais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 piemaksas apmērs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Slodzes daļa normāla darba laika ietvaros, kurā 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nodar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-</w:t>
            </w: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binātais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 tika iesaistīts Covid-19 jautājumu risināšanā un no kuras tika rēķināts 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piemē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-</w:t>
            </w: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rojamais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 piemaksas apmērs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Mēnešalga (atbilstoši 1 slodzei) vai stundas likme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Atalgo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-</w:t>
            </w: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jums atbilstoši 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nostrā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-</w:t>
            </w: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dātājai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 slodzei, no kura tiek aprēķināta piemaksa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Piemaksas apmērs (%)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Piemaksas apmērs (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euro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)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VSAOI no 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aprē</w:t>
            </w: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-</w:t>
            </w: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ķinātās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 piemaksas (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euro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)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Piemaksa kopā ar VSAOI (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euro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)</w:t>
            </w: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2=1/159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3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4=2*3 vai 1*3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5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6=4*5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7=6*0.2409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8=6+7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2=1/159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3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4=2*3 vai 1*3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5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6=4*5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7=6*0.2409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8=6+7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2=1/158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3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4=2*3 vai 1*3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5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6=4*5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7=6*0.2409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5"/>
                <w:szCs w:val="15"/>
                <w:lang w:eastAsia="lv-LV"/>
              </w:rPr>
            </w:pPr>
            <w:r w:rsidRPr="001B77FD">
              <w:rPr>
                <w:rFonts w:ascii="Cambria" w:eastAsia="Times New Roman" w:hAnsi="Cambria"/>
                <w:sz w:val="15"/>
                <w:szCs w:val="15"/>
                <w:lang w:eastAsia="lv-LV"/>
              </w:rPr>
              <w:t>8=6+7</w:t>
            </w: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  <w:t>KOPĀ</w:t>
            </w:r>
          </w:p>
        </w:tc>
        <w:tc>
          <w:tcPr>
            <w:tcW w:w="846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C6E0B4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right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…...................... (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Struktūr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-vienība)</w:t>
            </w:r>
          </w:p>
        </w:tc>
        <w:tc>
          <w:tcPr>
            <w:tcW w:w="846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Ārsti, zobārsti un funkcionālie speciālisti, kopā, tai skaitā sadalījumā pa amatiem: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Ārstniecības un pacientu aprūpes personas un funkcionālo speciālistu asistenti, kopā, tai skaitā sadalījumā pa amatiem: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lastRenderedPageBreak/>
              <w:t xml:space="preserve">Ārstniecības un pacientu aprūpes atbalsta personas, māsu palīgi, zobārstu 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aistenti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, kopā, tai skaitā sadalījumā pa amatiem: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Pārējie nodarbinātie, kopā, tai skaitā sadalījumā pa amatiem: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right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…...................... (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Struktūr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-vienība)</w:t>
            </w:r>
          </w:p>
        </w:tc>
        <w:tc>
          <w:tcPr>
            <w:tcW w:w="846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000000" w:fill="FFF2CC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Ārsti, zobārsti un funkcionālie speciālisti, kopā, tai skaitā sadalījumā pa amatiem: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Ārstniecības un pacientu aprūpes personas un funkcionālo speciālistu asistenti, kopā, tai skaitā sadalījumā pa amatiem: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 xml:space="preserve">Ārstniecības un pacientu aprūpes atbalsta personas, māsu palīgi, zobārstu </w:t>
            </w:r>
            <w:proofErr w:type="spellStart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aistenti</w:t>
            </w:r>
            <w:proofErr w:type="spellEnd"/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, kopā, tai skaitā sadalījumā pa amatiem: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t>…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pageBreakBefore/>
              <w:widowControl/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sz w:val="17"/>
                <w:szCs w:val="17"/>
                <w:lang w:eastAsia="lv-LV"/>
              </w:rPr>
              <w:lastRenderedPageBreak/>
              <w:t>Pārējie nodarbinātie, kopā, tai skaitā sadalījumā pa amatiem: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i/>
                <w:iCs/>
                <w:color w:val="FF0000"/>
                <w:sz w:val="17"/>
                <w:szCs w:val="17"/>
                <w:lang w:eastAsia="lv-LV"/>
              </w:rPr>
              <w:t>Piemērs: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FF0000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Sanitārs Nr.1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38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0,24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669,00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159,89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20%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31,98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7,70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39,68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130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0,82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669,00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546,98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100%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546,98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131,77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678,75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175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1,10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669,00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736,32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100%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736,32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177,38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913,70</w:t>
            </w:r>
          </w:p>
        </w:tc>
      </w:tr>
      <w:tr w:rsidR="00F00C77" w:rsidRPr="001B77FD" w:rsidTr="008C1917">
        <w:trPr>
          <w:cantSplit/>
        </w:trPr>
        <w:tc>
          <w:tcPr>
            <w:tcW w:w="1162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Sanitārs Nr.2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50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0,31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3,98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199,00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20%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39,80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9,59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  <w:r w:rsidRPr="001B77FD"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  <w:t>49,39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00C77" w:rsidRPr="001B77FD" w:rsidRDefault="00F00C77" w:rsidP="008C1917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0000"/>
                <w:sz w:val="17"/>
                <w:szCs w:val="17"/>
                <w:lang w:eastAsia="lv-LV"/>
              </w:rPr>
            </w:pPr>
          </w:p>
        </w:tc>
      </w:tr>
    </w:tbl>
    <w:p w:rsidR="00F00C77" w:rsidRPr="001B77FD" w:rsidRDefault="00F00C77" w:rsidP="00F00C77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F00C77" w:rsidRPr="001B77FD" w:rsidRDefault="00F00C77" w:rsidP="00F00C77">
      <w:pPr>
        <w:widowControl/>
        <w:spacing w:before="130" w:after="0" w:line="260" w:lineRule="exact"/>
        <w:ind w:firstLine="539"/>
        <w:rPr>
          <w:rFonts w:ascii="Cambria" w:eastAsia="Times New Roman" w:hAnsi="Cambria"/>
          <w:sz w:val="19"/>
          <w:szCs w:val="19"/>
          <w:lang w:eastAsia="lv-LV"/>
        </w:rPr>
      </w:pPr>
      <w:r w:rsidRPr="001B77FD">
        <w:rPr>
          <w:rFonts w:ascii="Cambria" w:eastAsia="Times New Roman" w:hAnsi="Cambria"/>
          <w:sz w:val="19"/>
          <w:szCs w:val="19"/>
          <w:lang w:eastAsia="lv-LV"/>
        </w:rPr>
        <w:t>Iestādes vadītājs ___________________________ (paraksts)</w:t>
      </w:r>
    </w:p>
    <w:p w:rsidR="00F00C77" w:rsidRPr="001B77FD" w:rsidRDefault="00F00C77" w:rsidP="00F00C77">
      <w:pPr>
        <w:widowControl/>
        <w:spacing w:before="130" w:after="0" w:line="260" w:lineRule="exact"/>
        <w:ind w:firstLine="539"/>
        <w:rPr>
          <w:rFonts w:ascii="Cambria" w:eastAsia="Times New Roman" w:hAnsi="Cambria"/>
          <w:sz w:val="19"/>
          <w:szCs w:val="19"/>
          <w:lang w:eastAsia="lv-LV"/>
        </w:rPr>
      </w:pPr>
      <w:r w:rsidRPr="001B77FD">
        <w:rPr>
          <w:rFonts w:ascii="Cambria" w:eastAsia="Times New Roman" w:hAnsi="Cambria"/>
          <w:sz w:val="19"/>
          <w:szCs w:val="19"/>
          <w:lang w:eastAsia="lv-LV"/>
        </w:rPr>
        <w:t>Izpildītājs</w:t>
      </w:r>
    </w:p>
    <w:p w:rsidR="00F00C77" w:rsidRPr="001B77FD" w:rsidRDefault="00F00C77" w:rsidP="00F00C77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1B77FD">
        <w:rPr>
          <w:rFonts w:ascii="Cambria" w:eastAsia="Times New Roman" w:hAnsi="Cambria"/>
          <w:sz w:val="19"/>
          <w:szCs w:val="19"/>
          <w:lang w:eastAsia="lv-LV"/>
        </w:rPr>
        <w:t>Tālr.</w:t>
      </w:r>
    </w:p>
    <w:p w:rsidR="00711EB7" w:rsidRDefault="00F00C77">
      <w:bookmarkStart w:id="0" w:name="_GoBack"/>
      <w:bookmarkEnd w:id="0"/>
    </w:p>
    <w:sectPr w:rsidR="00711EB7" w:rsidSect="006B0F1E">
      <w:headerReference w:type="first" r:id="rId4"/>
      <w:pgSz w:w="23814" w:h="16839" w:orient="landscape" w:code="8"/>
      <w:pgMar w:top="1871" w:right="1191" w:bottom="1474" w:left="119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D8" w:rsidRPr="006B0F1E" w:rsidRDefault="00F00C77" w:rsidP="006B0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77"/>
    <w:rsid w:val="000754BB"/>
    <w:rsid w:val="00D60BED"/>
    <w:rsid w:val="00F0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45A11-84BE-4B57-88C4-90839B8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C77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C7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00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2695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2021-01-05T10:46:00Z</dcterms:created>
  <dcterms:modified xsi:type="dcterms:W3CDTF">2021-01-05T10:48:00Z</dcterms:modified>
</cp:coreProperties>
</file>