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C3" w:rsidRPr="001854C6" w:rsidRDefault="00706DC3" w:rsidP="00706DC3">
      <w:pPr>
        <w:overflowPunct/>
        <w:autoSpaceDE/>
        <w:autoSpaceDN/>
        <w:adjustRightInd/>
        <w:spacing w:before="130" w:line="260" w:lineRule="exact"/>
        <w:ind w:firstLine="539"/>
        <w:jc w:val="right"/>
        <w:textAlignment w:val="auto"/>
        <w:rPr>
          <w:rFonts w:ascii="Cambria" w:hAnsi="Cambria"/>
          <w:bCs/>
          <w:sz w:val="19"/>
          <w:lang w:val="lv-LV" w:eastAsia="lv-LV"/>
        </w:rPr>
      </w:pPr>
      <w:r w:rsidRPr="001854C6">
        <w:rPr>
          <w:rFonts w:ascii="Cambria" w:hAnsi="Cambria"/>
          <w:bCs/>
          <w:sz w:val="19"/>
          <w:lang w:val="lv-LV" w:eastAsia="lv-LV"/>
        </w:rPr>
        <w:t>1. pielikums</w:t>
      </w:r>
      <w:bookmarkStart w:id="0" w:name="_Hlk510690404"/>
      <w:r>
        <w:rPr>
          <w:rFonts w:ascii="Cambria" w:hAnsi="Cambria"/>
          <w:bCs/>
          <w:sz w:val="19"/>
          <w:lang w:val="lv-LV" w:eastAsia="lv-LV"/>
        </w:rPr>
        <w:br/>
      </w:r>
      <w:r w:rsidRPr="001854C6">
        <w:rPr>
          <w:rFonts w:ascii="Cambria" w:hAnsi="Cambria"/>
          <w:bCs/>
          <w:sz w:val="19"/>
          <w:lang w:val="lv-LV" w:eastAsia="lv-LV"/>
        </w:rPr>
        <w:t>Talsu novada domes 26.04.2018.</w:t>
      </w:r>
      <w:r>
        <w:rPr>
          <w:rFonts w:ascii="Cambria" w:hAnsi="Cambria"/>
          <w:bCs/>
          <w:sz w:val="19"/>
          <w:lang w:val="lv-LV" w:eastAsia="lv-LV"/>
        </w:rPr>
        <w:br/>
      </w:r>
      <w:r w:rsidRPr="001854C6">
        <w:rPr>
          <w:rFonts w:ascii="Cambria" w:hAnsi="Cambria"/>
          <w:bCs/>
          <w:sz w:val="19"/>
          <w:lang w:val="lv-LV" w:eastAsia="lv-LV"/>
        </w:rPr>
        <w:t>saistošajiem noteikumiem Nr. 8 "Par dzīvokļa pabalstu"</w:t>
      </w:r>
    </w:p>
    <w:bookmarkEnd w:id="0"/>
    <w:p w:rsidR="00706DC3" w:rsidRPr="001854C6" w:rsidRDefault="00706DC3" w:rsidP="00706DC3">
      <w:pPr>
        <w:overflowPunct/>
        <w:autoSpaceDE/>
        <w:autoSpaceDN/>
        <w:adjustRightInd/>
        <w:spacing w:before="360"/>
        <w:ind w:left="567" w:right="567"/>
        <w:jc w:val="center"/>
        <w:textAlignment w:val="auto"/>
        <w:rPr>
          <w:rFonts w:ascii="Cambria" w:hAnsi="Cambria"/>
          <w:b/>
          <w:sz w:val="22"/>
          <w:szCs w:val="24"/>
          <w:lang w:val="lv-LV" w:eastAsia="lv-LV"/>
        </w:rPr>
      </w:pPr>
      <w:r w:rsidRPr="001854C6">
        <w:rPr>
          <w:rFonts w:ascii="Cambria" w:hAnsi="Cambria"/>
          <w:b/>
          <w:sz w:val="22"/>
          <w:szCs w:val="24"/>
          <w:lang w:val="lv-LV" w:eastAsia="lv-LV"/>
        </w:rPr>
        <w:t>VIENOŠANĀS PAR LĪDZDARBĪBU</w:t>
      </w:r>
    </w:p>
    <w:p w:rsidR="00706DC3" w:rsidRPr="001854C6" w:rsidRDefault="00706DC3" w:rsidP="00706DC3">
      <w:pPr>
        <w:overflowPunct/>
        <w:autoSpaceDE/>
        <w:autoSpaceDN/>
        <w:adjustRightInd/>
        <w:spacing w:before="130" w:line="260" w:lineRule="exact"/>
        <w:ind w:firstLine="539"/>
        <w:jc w:val="center"/>
        <w:textAlignment w:val="auto"/>
        <w:rPr>
          <w:rFonts w:ascii="Cambria" w:hAnsi="Cambria"/>
          <w:b/>
          <w:sz w:val="19"/>
          <w:szCs w:val="24"/>
          <w:lang w:val="lv-LV" w:eastAsia="lv-LV"/>
        </w:rPr>
      </w:pPr>
    </w:p>
    <w:tbl>
      <w:tblPr>
        <w:tblW w:w="5000" w:type="pct"/>
        <w:tblCellSpacing w:w="0" w:type="dxa"/>
        <w:tblCellMar>
          <w:top w:w="30" w:type="dxa"/>
          <w:left w:w="30" w:type="dxa"/>
          <w:bottom w:w="30" w:type="dxa"/>
          <w:right w:w="30" w:type="dxa"/>
        </w:tblCellMar>
        <w:tblLook w:val="04A0"/>
      </w:tblPr>
      <w:tblGrid>
        <w:gridCol w:w="4660"/>
        <w:gridCol w:w="3706"/>
      </w:tblGrid>
      <w:tr w:rsidR="00706DC3" w:rsidRPr="001854C6" w:rsidTr="00AF4925">
        <w:trPr>
          <w:tblCellSpacing w:w="0" w:type="dxa"/>
        </w:trPr>
        <w:tc>
          <w:tcPr>
            <w:tcW w:w="0" w:type="auto"/>
            <w:hideMark/>
          </w:tcPr>
          <w:p w:rsidR="00706DC3" w:rsidRPr="001854C6" w:rsidRDefault="00706DC3" w:rsidP="00AF4925">
            <w:pPr>
              <w:overflowPunct/>
              <w:autoSpaceDE/>
              <w:autoSpaceDN/>
              <w:adjustRightInd/>
              <w:textAlignment w:val="auto"/>
              <w:rPr>
                <w:rFonts w:ascii="Cambria" w:hAnsi="Cambria"/>
                <w:sz w:val="19"/>
                <w:szCs w:val="24"/>
                <w:lang w:val="lv-LV" w:eastAsia="lv-LV"/>
              </w:rPr>
            </w:pPr>
          </w:p>
          <w:p w:rsidR="00706DC3" w:rsidRPr="001854C6" w:rsidRDefault="00706DC3" w:rsidP="00AF4925">
            <w:pPr>
              <w:overflowPunct/>
              <w:autoSpaceDE/>
              <w:autoSpaceDN/>
              <w:adjustRightInd/>
              <w:textAlignment w:val="auto"/>
              <w:rPr>
                <w:rFonts w:ascii="Cambria" w:hAnsi="Cambria"/>
                <w:sz w:val="19"/>
                <w:szCs w:val="24"/>
                <w:lang w:val="lv-LV" w:eastAsia="lv-LV"/>
              </w:rPr>
            </w:pPr>
            <w:r w:rsidRPr="001854C6">
              <w:rPr>
                <w:rFonts w:ascii="Cambria" w:hAnsi="Cambria"/>
                <w:sz w:val="19"/>
                <w:szCs w:val="24"/>
                <w:lang w:val="lv-LV" w:eastAsia="lv-LV"/>
              </w:rPr>
              <w:t>20__</w:t>
            </w:r>
            <w:proofErr w:type="gramStart"/>
            <w:r w:rsidRPr="001854C6">
              <w:rPr>
                <w:rFonts w:ascii="Cambria" w:hAnsi="Cambria"/>
                <w:sz w:val="19"/>
                <w:szCs w:val="24"/>
                <w:lang w:val="lv-LV" w:eastAsia="lv-LV"/>
              </w:rPr>
              <w:t xml:space="preserve"> .</w:t>
            </w:r>
            <w:proofErr w:type="gramEnd"/>
            <w:r w:rsidRPr="001854C6">
              <w:rPr>
                <w:rFonts w:ascii="Cambria" w:hAnsi="Cambria"/>
                <w:sz w:val="19"/>
                <w:szCs w:val="24"/>
                <w:lang w:val="lv-LV" w:eastAsia="lv-LV"/>
              </w:rPr>
              <w:t>gada ___._________</w:t>
            </w:r>
          </w:p>
        </w:tc>
        <w:tc>
          <w:tcPr>
            <w:tcW w:w="0" w:type="auto"/>
            <w:hideMark/>
          </w:tcPr>
          <w:p w:rsidR="00706DC3" w:rsidRPr="001854C6" w:rsidRDefault="00706DC3" w:rsidP="00AF4925">
            <w:pPr>
              <w:overflowPunct/>
              <w:autoSpaceDE/>
              <w:autoSpaceDN/>
              <w:adjustRightInd/>
              <w:jc w:val="right"/>
              <w:textAlignment w:val="auto"/>
              <w:rPr>
                <w:rFonts w:ascii="Cambria" w:hAnsi="Cambria"/>
                <w:sz w:val="19"/>
                <w:szCs w:val="24"/>
                <w:lang w:val="lv-LV" w:eastAsia="lv-LV"/>
              </w:rPr>
            </w:pPr>
          </w:p>
          <w:p w:rsidR="00706DC3" w:rsidRPr="001854C6" w:rsidRDefault="00706DC3" w:rsidP="00AF4925">
            <w:pPr>
              <w:overflowPunct/>
              <w:autoSpaceDE/>
              <w:autoSpaceDN/>
              <w:adjustRightInd/>
              <w:jc w:val="right"/>
              <w:textAlignment w:val="auto"/>
              <w:rPr>
                <w:rFonts w:ascii="Cambria" w:hAnsi="Cambria"/>
                <w:sz w:val="19"/>
                <w:szCs w:val="24"/>
                <w:lang w:val="lv-LV" w:eastAsia="lv-LV"/>
              </w:rPr>
            </w:pPr>
            <w:r w:rsidRPr="001854C6">
              <w:rPr>
                <w:rFonts w:ascii="Cambria" w:hAnsi="Cambria"/>
                <w:sz w:val="19"/>
                <w:szCs w:val="24"/>
                <w:lang w:val="lv-LV" w:eastAsia="lv-LV"/>
              </w:rPr>
              <w:t>Nr.__</w:t>
            </w:r>
            <w:r>
              <w:rPr>
                <w:rFonts w:ascii="Cambria" w:hAnsi="Cambria"/>
                <w:sz w:val="19"/>
                <w:szCs w:val="24"/>
                <w:lang w:val="lv-LV" w:eastAsia="lv-LV"/>
              </w:rPr>
              <w:t>__________</w:t>
            </w:r>
            <w:r w:rsidRPr="001854C6">
              <w:rPr>
                <w:rFonts w:ascii="Cambria" w:hAnsi="Cambria"/>
                <w:sz w:val="19"/>
                <w:szCs w:val="24"/>
                <w:lang w:val="lv-LV" w:eastAsia="lv-LV"/>
              </w:rPr>
              <w:t>____</w:t>
            </w:r>
          </w:p>
        </w:tc>
      </w:tr>
    </w:tbl>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tbl>
      <w:tblPr>
        <w:tblW w:w="5000" w:type="pct"/>
        <w:tblCellMar>
          <w:top w:w="28" w:type="dxa"/>
          <w:left w:w="28" w:type="dxa"/>
          <w:bottom w:w="28" w:type="dxa"/>
          <w:right w:w="28" w:type="dxa"/>
        </w:tblCellMar>
        <w:tblLook w:val="04A0"/>
      </w:tblPr>
      <w:tblGrid>
        <w:gridCol w:w="2953"/>
        <w:gridCol w:w="1319"/>
        <w:gridCol w:w="3827"/>
        <w:gridCol w:w="263"/>
      </w:tblGrid>
      <w:tr w:rsidR="00706DC3" w:rsidRPr="00C73B86" w:rsidTr="00AF4925">
        <w:tc>
          <w:tcPr>
            <w:tcW w:w="9581" w:type="dxa"/>
            <w:gridSpan w:val="4"/>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r w:rsidRPr="00C73B86">
              <w:rPr>
                <w:rFonts w:ascii="Cambria" w:hAnsi="Cambria"/>
                <w:sz w:val="19"/>
                <w:szCs w:val="24"/>
                <w:lang w:val="lv-LV" w:eastAsia="lv-LV"/>
              </w:rPr>
              <w:t xml:space="preserve">Talsu novada Sociālais dienests sociālā darbinieka _________________________________ personā (turpmāk – Sociālais dienests), no vienas puses, un </w:t>
            </w:r>
          </w:p>
        </w:tc>
      </w:tr>
      <w:tr w:rsidR="00706DC3" w:rsidRPr="00C73B86" w:rsidTr="00AF4925">
        <w:tc>
          <w:tcPr>
            <w:tcW w:w="3430" w:type="dxa"/>
            <w:tcBorders>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c>
          <w:tcPr>
            <w:tcW w:w="1367" w:type="dxa"/>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r w:rsidRPr="00C73B86">
              <w:rPr>
                <w:rFonts w:ascii="Cambria" w:hAnsi="Cambria"/>
                <w:sz w:val="19"/>
                <w:szCs w:val="24"/>
                <w:lang w:val="lv-LV" w:eastAsia="lv-LV"/>
              </w:rPr>
              <w:t>, personas kods</w:t>
            </w:r>
          </w:p>
        </w:tc>
        <w:tc>
          <w:tcPr>
            <w:tcW w:w="4510" w:type="dxa"/>
            <w:tcBorders>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c>
          <w:tcPr>
            <w:tcW w:w="274" w:type="dxa"/>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r w:rsidRPr="00C73B86">
              <w:rPr>
                <w:rFonts w:ascii="Cambria" w:hAnsi="Cambria"/>
                <w:sz w:val="19"/>
                <w:szCs w:val="24"/>
                <w:lang w:val="lv-LV" w:eastAsia="lv-LV"/>
              </w:rPr>
              <w:t>,</w:t>
            </w:r>
          </w:p>
        </w:tc>
      </w:tr>
      <w:tr w:rsidR="00706DC3" w:rsidRPr="00C73B86" w:rsidTr="00AF4925">
        <w:trPr>
          <w:trHeight w:val="335"/>
        </w:trPr>
        <w:tc>
          <w:tcPr>
            <w:tcW w:w="9581" w:type="dxa"/>
            <w:gridSpan w:val="4"/>
            <w:shd w:val="clear" w:color="auto" w:fill="auto"/>
            <w:vAlign w:val="bottom"/>
          </w:tcPr>
          <w:p w:rsidR="00706DC3" w:rsidRPr="00C73B86" w:rsidRDefault="00706DC3" w:rsidP="00AF4925">
            <w:pPr>
              <w:overflowPunct/>
              <w:autoSpaceDE/>
              <w:autoSpaceDN/>
              <w:adjustRightInd/>
              <w:textAlignment w:val="auto"/>
              <w:rPr>
                <w:rFonts w:ascii="Cambria" w:hAnsi="Cambria"/>
                <w:sz w:val="19"/>
                <w:szCs w:val="24"/>
                <w:lang w:val="lv-LV" w:eastAsia="lv-LV"/>
              </w:rPr>
            </w:pPr>
            <w:r w:rsidRPr="00C73B86">
              <w:rPr>
                <w:rFonts w:ascii="Cambria" w:hAnsi="Cambria"/>
                <w:sz w:val="19"/>
                <w:szCs w:val="24"/>
                <w:lang w:val="lv-LV" w:eastAsia="lv-LV"/>
              </w:rPr>
              <w:t>(turpmāk – klients) no otras puses, noslēdz šādu vienošanos:</w:t>
            </w:r>
          </w:p>
        </w:tc>
      </w:tr>
    </w:tbl>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r w:rsidRPr="001854C6">
        <w:rPr>
          <w:rFonts w:ascii="Cambria" w:hAnsi="Cambria"/>
          <w:sz w:val="19"/>
          <w:szCs w:val="24"/>
          <w:lang w:val="lv-LV" w:eastAsia="lv-LV"/>
        </w:rPr>
        <w:t>1. Sociālais dienests apņemas piešķirt un izmaksāt klientam dzīvokļa pabalstu, pēc šajā vienošanās noteikto līdzdarbības pienākumu izpildes, bet klients apņemas veikt šajā vienošanās noteiktos līdzdarbības pasākumus.</w:t>
      </w: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r w:rsidRPr="001854C6">
        <w:rPr>
          <w:rFonts w:ascii="Cambria" w:hAnsi="Cambria"/>
          <w:sz w:val="19"/>
          <w:szCs w:val="24"/>
          <w:lang w:val="lv-LV" w:eastAsia="lv-LV"/>
        </w:rPr>
        <w:t>2. Klients apņemas informēt visas kopā ar viņu dzīvojošās personas par šajā vienošanās noteiktajiem līdzdarbības pasākumiem un ir atbildīgs par līdzdarbības pienākumu izpildi no visu personu, kas deklarētas kopā ar klientu, puses.</w:t>
      </w: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after="60" w:line="260" w:lineRule="exact"/>
        <w:jc w:val="both"/>
        <w:textAlignment w:val="auto"/>
        <w:rPr>
          <w:rFonts w:ascii="Cambria" w:hAnsi="Cambria"/>
          <w:sz w:val="19"/>
          <w:szCs w:val="24"/>
          <w:lang w:val="lv-LV" w:eastAsia="lv-LV"/>
        </w:rPr>
      </w:pPr>
      <w:r w:rsidRPr="001854C6">
        <w:rPr>
          <w:rFonts w:ascii="Cambria" w:hAnsi="Cambria"/>
          <w:sz w:val="19"/>
          <w:szCs w:val="24"/>
          <w:lang w:val="lv-LV" w:eastAsia="lv-LV"/>
        </w:rPr>
        <w:t>3. Sociālais dienests uzdod, bet klients apņemas nodrošināt šādu līdzdarbības pienākumu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87"/>
        <w:gridCol w:w="5054"/>
        <w:gridCol w:w="1872"/>
        <w:gridCol w:w="853"/>
      </w:tblGrid>
      <w:tr w:rsidR="00706DC3" w:rsidRPr="001854C6" w:rsidTr="00AF4925">
        <w:tc>
          <w:tcPr>
            <w:tcW w:w="0" w:type="auto"/>
            <w:hideMark/>
          </w:tcPr>
          <w:p w:rsidR="00706DC3" w:rsidRPr="001854C6" w:rsidRDefault="00706DC3" w:rsidP="00AF4925">
            <w:pPr>
              <w:overflowPunct/>
              <w:autoSpaceDE/>
              <w:autoSpaceDN/>
              <w:adjustRightInd/>
              <w:jc w:val="center"/>
              <w:textAlignment w:val="auto"/>
              <w:rPr>
                <w:rFonts w:ascii="Cambria" w:hAnsi="Cambria"/>
                <w:sz w:val="19"/>
                <w:szCs w:val="24"/>
                <w:lang w:val="lv-LV" w:eastAsia="lv-LV"/>
              </w:rPr>
            </w:pPr>
            <w:proofErr w:type="spellStart"/>
            <w:r w:rsidRPr="001854C6">
              <w:rPr>
                <w:rFonts w:ascii="Cambria" w:hAnsi="Cambria"/>
                <w:sz w:val="19"/>
                <w:szCs w:val="24"/>
                <w:lang w:val="lv-LV" w:eastAsia="lv-LV"/>
              </w:rPr>
              <w:t>N.p.k</w:t>
            </w:r>
            <w:proofErr w:type="spellEnd"/>
            <w:r w:rsidRPr="001854C6">
              <w:rPr>
                <w:rFonts w:ascii="Cambria" w:hAnsi="Cambria"/>
                <w:sz w:val="19"/>
                <w:szCs w:val="24"/>
                <w:lang w:val="lv-LV" w:eastAsia="lv-LV"/>
              </w:rPr>
              <w:t>.</w:t>
            </w:r>
          </w:p>
        </w:tc>
        <w:tc>
          <w:tcPr>
            <w:tcW w:w="0" w:type="auto"/>
            <w:hideMark/>
          </w:tcPr>
          <w:p w:rsidR="00706DC3" w:rsidRPr="001854C6" w:rsidRDefault="00706DC3" w:rsidP="00AF4925">
            <w:pPr>
              <w:overflowPunct/>
              <w:autoSpaceDE/>
              <w:autoSpaceDN/>
              <w:adjustRightInd/>
              <w:jc w:val="center"/>
              <w:textAlignment w:val="auto"/>
              <w:rPr>
                <w:rFonts w:ascii="Cambria" w:hAnsi="Cambria"/>
                <w:sz w:val="19"/>
                <w:szCs w:val="24"/>
                <w:lang w:val="lv-LV" w:eastAsia="lv-LV"/>
              </w:rPr>
            </w:pPr>
            <w:r w:rsidRPr="001854C6">
              <w:rPr>
                <w:rFonts w:ascii="Cambria" w:hAnsi="Cambria"/>
                <w:sz w:val="19"/>
                <w:szCs w:val="24"/>
                <w:lang w:val="lv-LV" w:eastAsia="lv-LV"/>
              </w:rPr>
              <w:t>Klients (persona), kurai jāveic līdzdarbības pasākums</w:t>
            </w:r>
          </w:p>
        </w:tc>
        <w:tc>
          <w:tcPr>
            <w:tcW w:w="0" w:type="auto"/>
            <w:hideMark/>
          </w:tcPr>
          <w:p w:rsidR="00706DC3" w:rsidRPr="001854C6" w:rsidRDefault="00706DC3" w:rsidP="00AF4925">
            <w:pPr>
              <w:overflowPunct/>
              <w:autoSpaceDE/>
              <w:autoSpaceDN/>
              <w:adjustRightInd/>
              <w:jc w:val="center"/>
              <w:textAlignment w:val="auto"/>
              <w:rPr>
                <w:rFonts w:ascii="Cambria" w:hAnsi="Cambria"/>
                <w:sz w:val="19"/>
                <w:szCs w:val="24"/>
                <w:lang w:val="lv-LV" w:eastAsia="lv-LV"/>
              </w:rPr>
            </w:pPr>
            <w:r w:rsidRPr="001854C6">
              <w:rPr>
                <w:rFonts w:ascii="Cambria" w:hAnsi="Cambria"/>
                <w:sz w:val="19"/>
                <w:szCs w:val="24"/>
                <w:lang w:val="lv-LV" w:eastAsia="lv-LV"/>
              </w:rPr>
              <w:t>Veicamie pasākumi</w:t>
            </w:r>
          </w:p>
        </w:tc>
        <w:tc>
          <w:tcPr>
            <w:tcW w:w="0" w:type="auto"/>
            <w:hideMark/>
          </w:tcPr>
          <w:p w:rsidR="00706DC3" w:rsidRPr="001854C6" w:rsidRDefault="00706DC3" w:rsidP="00AF4925">
            <w:pPr>
              <w:overflowPunct/>
              <w:autoSpaceDE/>
              <w:autoSpaceDN/>
              <w:adjustRightInd/>
              <w:jc w:val="center"/>
              <w:textAlignment w:val="auto"/>
              <w:rPr>
                <w:rFonts w:ascii="Cambria" w:hAnsi="Cambria"/>
                <w:sz w:val="19"/>
                <w:szCs w:val="24"/>
                <w:lang w:val="lv-LV" w:eastAsia="lv-LV"/>
              </w:rPr>
            </w:pPr>
            <w:r w:rsidRPr="001854C6">
              <w:rPr>
                <w:rFonts w:ascii="Cambria" w:hAnsi="Cambria"/>
                <w:sz w:val="19"/>
                <w:szCs w:val="24"/>
                <w:lang w:val="lv-LV" w:eastAsia="lv-LV"/>
              </w:rPr>
              <w:t>Termiņš</w:t>
            </w:r>
          </w:p>
        </w:tc>
      </w:tr>
      <w:tr w:rsidR="00706DC3" w:rsidRPr="001854C6" w:rsidTr="00AF4925">
        <w:trPr>
          <w:trHeight w:val="227"/>
        </w:trPr>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r w:rsidR="00706DC3" w:rsidRPr="001854C6" w:rsidTr="00AF4925">
        <w:trPr>
          <w:trHeight w:val="227"/>
        </w:trPr>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r w:rsidR="00706DC3" w:rsidRPr="001854C6" w:rsidTr="00AF4925">
        <w:trPr>
          <w:trHeight w:val="227"/>
        </w:trPr>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r w:rsidR="00706DC3" w:rsidRPr="001854C6" w:rsidTr="00AF4925">
        <w:trPr>
          <w:trHeight w:val="227"/>
        </w:trPr>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bl>
    <w:p w:rsidR="00706DC3"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r w:rsidRPr="001854C6">
        <w:rPr>
          <w:rFonts w:ascii="Cambria" w:hAnsi="Cambria"/>
          <w:sz w:val="19"/>
          <w:szCs w:val="24"/>
          <w:lang w:val="lv-LV" w:eastAsia="lv-LV"/>
        </w:rPr>
        <w:t>4. Klientam ir pienākums informēt Sociālo dienestu par apstākļiem, kas kavē līdzdarbības pienākumu izpildi, un, ja nepieciešams, iesniegt minētos apstākļus apliecinošus dokumentus.</w:t>
      </w:r>
    </w:p>
    <w:p w:rsidR="00706DC3"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r w:rsidRPr="001854C6">
        <w:rPr>
          <w:rFonts w:ascii="Cambria" w:hAnsi="Cambria"/>
          <w:sz w:val="19"/>
          <w:szCs w:val="24"/>
          <w:lang w:val="lv-LV" w:eastAsia="lv-LV"/>
        </w:rPr>
        <w:t>5. Vienošanās zaudē spēku, ja klients vai persona (-s), kura (-s) dzīvo kopā ar klientu un kurai (-</w:t>
      </w:r>
      <w:proofErr w:type="spellStart"/>
      <w:r w:rsidRPr="001854C6">
        <w:rPr>
          <w:rFonts w:ascii="Cambria" w:hAnsi="Cambria"/>
          <w:sz w:val="19"/>
          <w:szCs w:val="24"/>
          <w:lang w:val="lv-LV" w:eastAsia="lv-LV"/>
        </w:rPr>
        <w:t>ām</w:t>
      </w:r>
      <w:proofErr w:type="spellEnd"/>
      <w:r w:rsidRPr="001854C6">
        <w:rPr>
          <w:rFonts w:ascii="Cambria" w:hAnsi="Cambria"/>
          <w:sz w:val="19"/>
          <w:szCs w:val="24"/>
          <w:lang w:val="lv-LV" w:eastAsia="lv-LV"/>
        </w:rPr>
        <w:t>) uzlikti līdzdarbības pienākumi, bez objektīva iemesla nepilda iepriekš minētos līdzdarbības pienākumus, un tas var būt par pamatu pabalsta kopējā apmēra samazināšanai vai izmaksas pārtraukšanai par līdzdarbības pasākumu neizpildījušās personas daļu.</w:t>
      </w:r>
    </w:p>
    <w:p w:rsidR="00706DC3"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r w:rsidRPr="001854C6">
        <w:rPr>
          <w:rFonts w:ascii="Cambria" w:hAnsi="Cambria"/>
          <w:sz w:val="19"/>
          <w:szCs w:val="24"/>
          <w:lang w:val="lv-LV" w:eastAsia="lv-LV"/>
        </w:rPr>
        <w:t>6. Vienošanās sastādīta divos eksemplāros – viens klientam un otrs Sociālajam dienestam.</w:t>
      </w:r>
    </w:p>
    <w:p w:rsidR="00706DC3" w:rsidRDefault="00706DC3" w:rsidP="00706DC3">
      <w:pPr>
        <w:overflowPunct/>
        <w:autoSpaceDE/>
        <w:autoSpaceDN/>
        <w:adjustRightInd/>
        <w:spacing w:line="260" w:lineRule="exact"/>
        <w:jc w:val="both"/>
        <w:textAlignment w:val="auto"/>
        <w:rPr>
          <w:rFonts w:ascii="Cambria" w:hAnsi="Cambria"/>
          <w:sz w:val="19"/>
          <w:szCs w:val="24"/>
          <w:lang w:val="lv-LV" w:eastAsia="lv-LV"/>
        </w:rPr>
      </w:pPr>
    </w:p>
    <w:tbl>
      <w:tblPr>
        <w:tblW w:w="5000" w:type="pct"/>
        <w:tblCellMar>
          <w:top w:w="28" w:type="dxa"/>
          <w:left w:w="28" w:type="dxa"/>
          <w:bottom w:w="28" w:type="dxa"/>
          <w:right w:w="28" w:type="dxa"/>
        </w:tblCellMar>
        <w:tblLook w:val="04A0"/>
      </w:tblPr>
      <w:tblGrid>
        <w:gridCol w:w="1021"/>
        <w:gridCol w:w="7341"/>
      </w:tblGrid>
      <w:tr w:rsidR="00706DC3" w:rsidRPr="00C73B86" w:rsidTr="00AF4925">
        <w:tc>
          <w:tcPr>
            <w:tcW w:w="1092" w:type="dxa"/>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r w:rsidRPr="00C73B86">
              <w:rPr>
                <w:rFonts w:ascii="Cambria" w:hAnsi="Cambria"/>
                <w:sz w:val="19"/>
                <w:szCs w:val="24"/>
                <w:lang w:val="lv-LV" w:eastAsia="lv-LV"/>
              </w:rPr>
              <w:t>Klients</w:t>
            </w:r>
          </w:p>
        </w:tc>
        <w:tc>
          <w:tcPr>
            <w:tcW w:w="8489" w:type="dxa"/>
            <w:tcBorders>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r w:rsidR="00706DC3" w:rsidRPr="00C73B86" w:rsidTr="00AF4925">
        <w:tc>
          <w:tcPr>
            <w:tcW w:w="1092" w:type="dxa"/>
            <w:shd w:val="clear" w:color="auto" w:fill="auto"/>
          </w:tcPr>
          <w:p w:rsidR="00706DC3" w:rsidRPr="00C73B86" w:rsidRDefault="00706DC3" w:rsidP="00AF4925">
            <w:pPr>
              <w:overflowPunct/>
              <w:autoSpaceDE/>
              <w:autoSpaceDN/>
              <w:adjustRightInd/>
              <w:jc w:val="both"/>
              <w:textAlignment w:val="auto"/>
              <w:rPr>
                <w:rFonts w:ascii="Cambria" w:hAnsi="Cambria"/>
                <w:sz w:val="17"/>
                <w:szCs w:val="17"/>
                <w:lang w:val="lv-LV" w:eastAsia="lv-LV"/>
              </w:rPr>
            </w:pPr>
          </w:p>
        </w:tc>
        <w:tc>
          <w:tcPr>
            <w:tcW w:w="8489" w:type="dxa"/>
            <w:tcBorders>
              <w:top w:val="single" w:sz="4" w:space="0" w:color="auto"/>
            </w:tcBorders>
            <w:shd w:val="clear" w:color="auto" w:fill="auto"/>
          </w:tcPr>
          <w:p w:rsidR="00706DC3" w:rsidRPr="00C73B86" w:rsidRDefault="00706DC3" w:rsidP="00AF4925">
            <w:pPr>
              <w:overflowPunct/>
              <w:autoSpaceDE/>
              <w:autoSpaceDN/>
              <w:adjustRightInd/>
              <w:jc w:val="center"/>
              <w:textAlignment w:val="auto"/>
              <w:rPr>
                <w:rFonts w:ascii="Cambria" w:hAnsi="Cambria"/>
                <w:sz w:val="17"/>
                <w:szCs w:val="17"/>
                <w:lang w:val="lv-LV" w:eastAsia="lv-LV"/>
              </w:rPr>
            </w:pPr>
            <w:r w:rsidRPr="00C73B86">
              <w:rPr>
                <w:rFonts w:ascii="Cambria" w:hAnsi="Cambria"/>
                <w:sz w:val="17"/>
                <w:szCs w:val="17"/>
                <w:lang w:val="lv-LV" w:eastAsia="lv-LV"/>
              </w:rPr>
              <w:t>(paraksts, atšifrējums)</w:t>
            </w:r>
          </w:p>
        </w:tc>
      </w:tr>
    </w:tbl>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tbl>
      <w:tblPr>
        <w:tblW w:w="5000" w:type="pct"/>
        <w:tblCellMar>
          <w:top w:w="28" w:type="dxa"/>
          <w:left w:w="28" w:type="dxa"/>
          <w:bottom w:w="28" w:type="dxa"/>
          <w:right w:w="28" w:type="dxa"/>
        </w:tblCellMar>
        <w:tblLook w:val="04A0"/>
      </w:tblPr>
      <w:tblGrid>
        <w:gridCol w:w="1888"/>
        <w:gridCol w:w="6474"/>
      </w:tblGrid>
      <w:tr w:rsidR="00706DC3" w:rsidRPr="00C73B86" w:rsidTr="00AF4925">
        <w:tc>
          <w:tcPr>
            <w:tcW w:w="2069" w:type="dxa"/>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r w:rsidRPr="00C73B86">
              <w:rPr>
                <w:rFonts w:ascii="Cambria" w:hAnsi="Cambria"/>
                <w:sz w:val="19"/>
                <w:szCs w:val="24"/>
                <w:lang w:val="lv-LV" w:eastAsia="lv-LV"/>
              </w:rPr>
              <w:t>Sociālais darbinieks</w:t>
            </w:r>
          </w:p>
        </w:tc>
        <w:tc>
          <w:tcPr>
            <w:tcW w:w="7512" w:type="dxa"/>
            <w:tcBorders>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r w:rsidR="00706DC3" w:rsidRPr="00C73B86" w:rsidTr="00AF4925">
        <w:tc>
          <w:tcPr>
            <w:tcW w:w="2069" w:type="dxa"/>
            <w:shd w:val="clear" w:color="auto" w:fill="auto"/>
          </w:tcPr>
          <w:p w:rsidR="00706DC3" w:rsidRPr="00C73B86" w:rsidRDefault="00706DC3" w:rsidP="00AF4925">
            <w:pPr>
              <w:overflowPunct/>
              <w:autoSpaceDE/>
              <w:autoSpaceDN/>
              <w:adjustRightInd/>
              <w:jc w:val="both"/>
              <w:textAlignment w:val="auto"/>
              <w:rPr>
                <w:rFonts w:ascii="Cambria" w:hAnsi="Cambria"/>
                <w:sz w:val="17"/>
                <w:szCs w:val="17"/>
                <w:lang w:val="lv-LV" w:eastAsia="lv-LV"/>
              </w:rPr>
            </w:pPr>
          </w:p>
        </w:tc>
        <w:tc>
          <w:tcPr>
            <w:tcW w:w="7512" w:type="dxa"/>
            <w:tcBorders>
              <w:top w:val="single" w:sz="4" w:space="0" w:color="auto"/>
            </w:tcBorders>
            <w:shd w:val="clear" w:color="auto" w:fill="auto"/>
          </w:tcPr>
          <w:p w:rsidR="00706DC3" w:rsidRPr="00C73B86" w:rsidRDefault="00706DC3" w:rsidP="00AF4925">
            <w:pPr>
              <w:overflowPunct/>
              <w:autoSpaceDE/>
              <w:autoSpaceDN/>
              <w:adjustRightInd/>
              <w:jc w:val="center"/>
              <w:textAlignment w:val="auto"/>
              <w:rPr>
                <w:rFonts w:ascii="Cambria" w:hAnsi="Cambria"/>
                <w:sz w:val="17"/>
                <w:szCs w:val="17"/>
                <w:lang w:val="lv-LV" w:eastAsia="lv-LV"/>
              </w:rPr>
            </w:pPr>
            <w:r w:rsidRPr="00C73B86">
              <w:rPr>
                <w:rFonts w:ascii="Cambria" w:hAnsi="Cambria"/>
                <w:sz w:val="17"/>
                <w:szCs w:val="17"/>
                <w:lang w:val="lv-LV" w:eastAsia="lv-LV"/>
              </w:rPr>
              <w:t>(paraksts, atšifrējums)</w:t>
            </w:r>
          </w:p>
        </w:tc>
      </w:tr>
    </w:tbl>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p w:rsidR="00706DC3" w:rsidRPr="001854C6" w:rsidRDefault="00706DC3" w:rsidP="00706DC3">
      <w:pPr>
        <w:overflowPunct/>
        <w:autoSpaceDE/>
        <w:autoSpaceDN/>
        <w:adjustRightInd/>
        <w:spacing w:after="60" w:line="260" w:lineRule="exact"/>
        <w:jc w:val="both"/>
        <w:textAlignment w:val="auto"/>
        <w:rPr>
          <w:rFonts w:ascii="Cambria" w:hAnsi="Cambria"/>
          <w:sz w:val="19"/>
          <w:szCs w:val="24"/>
          <w:lang w:val="lv-LV" w:eastAsia="lv-LV"/>
        </w:rPr>
      </w:pPr>
      <w:r>
        <w:rPr>
          <w:rFonts w:ascii="Cambria" w:hAnsi="Cambria"/>
          <w:sz w:val="19"/>
          <w:szCs w:val="24"/>
          <w:lang w:val="lv-LV" w:eastAsia="lv-LV"/>
        </w:rPr>
        <w:br w:type="page"/>
      </w:r>
      <w:r w:rsidRPr="001854C6">
        <w:rPr>
          <w:rFonts w:ascii="Cambria" w:hAnsi="Cambria"/>
          <w:sz w:val="19"/>
          <w:szCs w:val="24"/>
          <w:lang w:val="lv-LV" w:eastAsia="lv-LV"/>
        </w:rPr>
        <w:lastRenderedPageBreak/>
        <w:t>Vienošanās izpildes novērtēšana: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36"/>
        <w:gridCol w:w="4621"/>
        <w:gridCol w:w="1712"/>
        <w:gridCol w:w="780"/>
        <w:gridCol w:w="717"/>
      </w:tblGrid>
      <w:tr w:rsidR="00706DC3" w:rsidRPr="001854C6" w:rsidTr="00AF4925">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proofErr w:type="spellStart"/>
            <w:r w:rsidRPr="001854C6">
              <w:rPr>
                <w:rFonts w:ascii="Cambria" w:hAnsi="Cambria"/>
                <w:sz w:val="19"/>
                <w:szCs w:val="24"/>
                <w:lang w:val="lv-LV" w:eastAsia="lv-LV"/>
              </w:rPr>
              <w:t>N.p.k</w:t>
            </w:r>
            <w:proofErr w:type="spellEnd"/>
            <w:r w:rsidRPr="001854C6">
              <w:rPr>
                <w:rFonts w:ascii="Cambria" w:hAnsi="Cambria"/>
                <w:sz w:val="19"/>
                <w:szCs w:val="24"/>
                <w:lang w:val="lv-LV" w:eastAsia="lv-LV"/>
              </w:rPr>
              <w:t>.</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Klients (persona), kurai jāveic līdzdarbības pasākums</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Veicamie pasākumi</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Termiņš</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Izpilde</w:t>
            </w:r>
            <w:r w:rsidRPr="001854C6">
              <w:rPr>
                <w:rFonts w:ascii="Cambria" w:hAnsi="Cambria"/>
                <w:sz w:val="19"/>
                <w:szCs w:val="24"/>
                <w:lang w:val="lv-LV" w:eastAsia="lv-LV"/>
              </w:rPr>
              <w:br/>
              <w:t>(jā/ nē)</w:t>
            </w:r>
          </w:p>
        </w:tc>
      </w:tr>
      <w:tr w:rsidR="00706DC3" w:rsidRPr="001854C6" w:rsidTr="00AF4925">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r w:rsidR="00706DC3" w:rsidRPr="001854C6" w:rsidTr="00AF4925">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r w:rsidR="00706DC3" w:rsidRPr="001854C6" w:rsidTr="00AF4925">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r w:rsidR="00706DC3" w:rsidRPr="001854C6" w:rsidTr="00AF4925">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c>
          <w:tcPr>
            <w:tcW w:w="0" w:type="auto"/>
            <w:hideMark/>
          </w:tcPr>
          <w:p w:rsidR="00706DC3" w:rsidRPr="001854C6" w:rsidRDefault="00706DC3" w:rsidP="00AF4925">
            <w:pPr>
              <w:overflowPunct/>
              <w:autoSpaceDE/>
              <w:autoSpaceDN/>
              <w:adjustRightInd/>
              <w:jc w:val="both"/>
              <w:textAlignment w:val="auto"/>
              <w:rPr>
                <w:rFonts w:ascii="Cambria" w:hAnsi="Cambria"/>
                <w:sz w:val="19"/>
                <w:szCs w:val="24"/>
                <w:lang w:val="lv-LV" w:eastAsia="lv-LV"/>
              </w:rPr>
            </w:pPr>
            <w:r w:rsidRPr="001854C6">
              <w:rPr>
                <w:rFonts w:ascii="Cambria" w:hAnsi="Cambria"/>
                <w:sz w:val="19"/>
                <w:szCs w:val="24"/>
                <w:lang w:val="lv-LV" w:eastAsia="lv-LV"/>
              </w:rPr>
              <w:t> </w:t>
            </w:r>
          </w:p>
        </w:tc>
      </w:tr>
    </w:tbl>
    <w:p w:rsidR="00706DC3" w:rsidRPr="001854C6" w:rsidRDefault="00706DC3" w:rsidP="00706DC3">
      <w:pPr>
        <w:overflowPunct/>
        <w:autoSpaceDE/>
        <w:autoSpaceDN/>
        <w:adjustRightInd/>
        <w:spacing w:line="260" w:lineRule="exact"/>
        <w:jc w:val="both"/>
        <w:textAlignment w:val="auto"/>
        <w:rPr>
          <w:rFonts w:ascii="Cambria" w:hAnsi="Cambria"/>
          <w:sz w:val="19"/>
          <w:szCs w:val="24"/>
          <w:lang w:val="lv-LV" w:eastAsia="lv-LV"/>
        </w:rPr>
      </w:pPr>
    </w:p>
    <w:tbl>
      <w:tblPr>
        <w:tblW w:w="5000" w:type="pct"/>
        <w:tblCellMar>
          <w:top w:w="28" w:type="dxa"/>
          <w:left w:w="28" w:type="dxa"/>
          <w:bottom w:w="28" w:type="dxa"/>
          <w:right w:w="28" w:type="dxa"/>
        </w:tblCellMar>
        <w:tblLook w:val="04A0"/>
      </w:tblPr>
      <w:tblGrid>
        <w:gridCol w:w="8362"/>
      </w:tblGrid>
      <w:tr w:rsidR="00706DC3" w:rsidRPr="00C73B86" w:rsidTr="00AF4925">
        <w:trPr>
          <w:trHeight w:val="227"/>
        </w:trPr>
        <w:tc>
          <w:tcPr>
            <w:tcW w:w="9581" w:type="dxa"/>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r w:rsidRPr="00C73B86">
              <w:rPr>
                <w:rFonts w:ascii="Cambria" w:hAnsi="Cambria"/>
                <w:sz w:val="19"/>
                <w:szCs w:val="24"/>
                <w:lang w:val="lv-LV" w:eastAsia="lv-LV"/>
              </w:rPr>
              <w:t>Secinājumi:</w:t>
            </w:r>
          </w:p>
        </w:tc>
      </w:tr>
      <w:tr w:rsidR="00706DC3" w:rsidRPr="00C73B86" w:rsidTr="00AF4925">
        <w:trPr>
          <w:trHeight w:val="227"/>
        </w:trPr>
        <w:tc>
          <w:tcPr>
            <w:tcW w:w="9581" w:type="dxa"/>
            <w:tcBorders>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r w:rsidR="00706DC3" w:rsidRPr="00C73B86" w:rsidTr="00AF4925">
        <w:trPr>
          <w:trHeight w:val="227"/>
        </w:trPr>
        <w:tc>
          <w:tcPr>
            <w:tcW w:w="9581" w:type="dxa"/>
            <w:tcBorders>
              <w:top w:val="single" w:sz="4" w:space="0" w:color="auto"/>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r w:rsidR="00706DC3" w:rsidRPr="00C73B86" w:rsidTr="00AF4925">
        <w:trPr>
          <w:trHeight w:val="227"/>
        </w:trPr>
        <w:tc>
          <w:tcPr>
            <w:tcW w:w="9581" w:type="dxa"/>
            <w:tcBorders>
              <w:top w:val="single" w:sz="4" w:space="0" w:color="auto"/>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bl>
    <w:p w:rsidR="00706DC3" w:rsidRDefault="00706DC3" w:rsidP="00706DC3">
      <w:pPr>
        <w:overflowPunct/>
        <w:autoSpaceDE/>
        <w:autoSpaceDN/>
        <w:adjustRightInd/>
        <w:spacing w:line="260" w:lineRule="exact"/>
        <w:jc w:val="both"/>
        <w:textAlignment w:val="auto"/>
        <w:rPr>
          <w:rFonts w:ascii="Cambria" w:hAnsi="Cambria"/>
          <w:sz w:val="19"/>
          <w:szCs w:val="24"/>
          <w:lang w:val="lv-LV" w:eastAsia="lv-LV"/>
        </w:rPr>
      </w:pPr>
    </w:p>
    <w:tbl>
      <w:tblPr>
        <w:tblW w:w="5000" w:type="pct"/>
        <w:tblCellMar>
          <w:top w:w="28" w:type="dxa"/>
          <w:left w:w="28" w:type="dxa"/>
          <w:bottom w:w="28" w:type="dxa"/>
          <w:right w:w="28" w:type="dxa"/>
        </w:tblCellMar>
        <w:tblLook w:val="04A0"/>
      </w:tblPr>
      <w:tblGrid>
        <w:gridCol w:w="8362"/>
      </w:tblGrid>
      <w:tr w:rsidR="00706DC3" w:rsidRPr="00C73B86" w:rsidTr="00AF4925">
        <w:trPr>
          <w:trHeight w:val="227"/>
        </w:trPr>
        <w:tc>
          <w:tcPr>
            <w:tcW w:w="9581" w:type="dxa"/>
            <w:shd w:val="clear" w:color="auto" w:fill="auto"/>
          </w:tcPr>
          <w:p w:rsidR="00706DC3" w:rsidRPr="00C73B86" w:rsidRDefault="00706DC3" w:rsidP="00AF4925">
            <w:pPr>
              <w:overflowPunct/>
              <w:autoSpaceDE/>
              <w:autoSpaceDN/>
              <w:adjustRightInd/>
              <w:spacing w:line="260" w:lineRule="exact"/>
              <w:jc w:val="both"/>
              <w:textAlignment w:val="auto"/>
              <w:rPr>
                <w:rFonts w:ascii="Cambria" w:hAnsi="Cambria"/>
                <w:sz w:val="19"/>
                <w:szCs w:val="24"/>
                <w:lang w:val="lv-LV" w:eastAsia="lv-LV"/>
              </w:rPr>
            </w:pPr>
            <w:r w:rsidRPr="00C73B86">
              <w:rPr>
                <w:rFonts w:ascii="Cambria" w:hAnsi="Cambria"/>
                <w:sz w:val="19"/>
                <w:szCs w:val="24"/>
                <w:lang w:val="lv-LV" w:eastAsia="lv-LV"/>
              </w:rPr>
              <w:t>Lēmums:</w:t>
            </w:r>
          </w:p>
        </w:tc>
      </w:tr>
      <w:tr w:rsidR="00706DC3" w:rsidRPr="00C73B86" w:rsidTr="00AF4925">
        <w:trPr>
          <w:trHeight w:val="227"/>
        </w:trPr>
        <w:tc>
          <w:tcPr>
            <w:tcW w:w="9581" w:type="dxa"/>
            <w:tcBorders>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r w:rsidR="00706DC3" w:rsidRPr="00C73B86" w:rsidTr="00AF4925">
        <w:trPr>
          <w:trHeight w:val="227"/>
        </w:trPr>
        <w:tc>
          <w:tcPr>
            <w:tcW w:w="9581" w:type="dxa"/>
            <w:tcBorders>
              <w:top w:val="single" w:sz="4" w:space="0" w:color="auto"/>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r w:rsidR="00706DC3" w:rsidRPr="00C73B86" w:rsidTr="00AF4925">
        <w:trPr>
          <w:trHeight w:val="227"/>
        </w:trPr>
        <w:tc>
          <w:tcPr>
            <w:tcW w:w="9581" w:type="dxa"/>
            <w:tcBorders>
              <w:top w:val="single" w:sz="4" w:space="0" w:color="auto"/>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bl>
    <w:p w:rsidR="00706DC3" w:rsidRPr="001854C6" w:rsidRDefault="00706DC3" w:rsidP="00706DC3">
      <w:pPr>
        <w:overflowPunct/>
        <w:autoSpaceDE/>
        <w:autoSpaceDN/>
        <w:adjustRightInd/>
        <w:spacing w:line="260" w:lineRule="exact"/>
        <w:jc w:val="both"/>
        <w:textAlignment w:val="auto"/>
        <w:rPr>
          <w:rFonts w:ascii="Cambria" w:hAnsi="Cambria"/>
          <w:b/>
          <w:sz w:val="19"/>
          <w:szCs w:val="24"/>
          <w:lang w:val="lv-LV" w:eastAsia="lv-LV"/>
        </w:rPr>
      </w:pPr>
    </w:p>
    <w:tbl>
      <w:tblPr>
        <w:tblW w:w="5000" w:type="pct"/>
        <w:tblCellMar>
          <w:top w:w="28" w:type="dxa"/>
          <w:left w:w="28" w:type="dxa"/>
          <w:bottom w:w="28" w:type="dxa"/>
          <w:right w:w="28" w:type="dxa"/>
        </w:tblCellMar>
        <w:tblLook w:val="04A0"/>
      </w:tblPr>
      <w:tblGrid>
        <w:gridCol w:w="1771"/>
        <w:gridCol w:w="6591"/>
      </w:tblGrid>
      <w:tr w:rsidR="00706DC3" w:rsidRPr="00C73B86" w:rsidTr="00AF4925">
        <w:tc>
          <w:tcPr>
            <w:tcW w:w="1930" w:type="dxa"/>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r w:rsidRPr="00C73B86">
              <w:rPr>
                <w:rFonts w:ascii="Cambria" w:hAnsi="Cambria"/>
                <w:bCs/>
                <w:sz w:val="19"/>
                <w:szCs w:val="24"/>
                <w:lang w:val="lv-LV" w:eastAsia="lv-LV"/>
              </w:rPr>
              <w:t>Sociālais darbinieks</w:t>
            </w:r>
          </w:p>
        </w:tc>
        <w:tc>
          <w:tcPr>
            <w:tcW w:w="7651" w:type="dxa"/>
            <w:tcBorders>
              <w:bottom w:val="single" w:sz="4" w:space="0" w:color="auto"/>
            </w:tcBorders>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r>
      <w:tr w:rsidR="00706DC3" w:rsidRPr="00C73B86" w:rsidTr="00AF4925">
        <w:tc>
          <w:tcPr>
            <w:tcW w:w="1930" w:type="dxa"/>
            <w:shd w:val="clear" w:color="auto" w:fill="auto"/>
          </w:tcPr>
          <w:p w:rsidR="00706DC3" w:rsidRPr="00C73B86" w:rsidRDefault="00706DC3" w:rsidP="00AF4925">
            <w:pPr>
              <w:overflowPunct/>
              <w:autoSpaceDE/>
              <w:autoSpaceDN/>
              <w:adjustRightInd/>
              <w:jc w:val="both"/>
              <w:textAlignment w:val="auto"/>
              <w:rPr>
                <w:rFonts w:ascii="Cambria" w:hAnsi="Cambria"/>
                <w:sz w:val="19"/>
                <w:szCs w:val="24"/>
                <w:lang w:val="lv-LV" w:eastAsia="lv-LV"/>
              </w:rPr>
            </w:pPr>
          </w:p>
        </w:tc>
        <w:tc>
          <w:tcPr>
            <w:tcW w:w="7651" w:type="dxa"/>
            <w:tcBorders>
              <w:top w:val="single" w:sz="4" w:space="0" w:color="auto"/>
            </w:tcBorders>
            <w:shd w:val="clear" w:color="auto" w:fill="auto"/>
          </w:tcPr>
          <w:p w:rsidR="00706DC3" w:rsidRPr="00C73B86" w:rsidRDefault="00706DC3" w:rsidP="00AF4925">
            <w:pPr>
              <w:overflowPunct/>
              <w:autoSpaceDE/>
              <w:autoSpaceDN/>
              <w:adjustRightInd/>
              <w:jc w:val="center"/>
              <w:textAlignment w:val="auto"/>
              <w:rPr>
                <w:rFonts w:ascii="Cambria" w:hAnsi="Cambria"/>
                <w:bCs/>
                <w:sz w:val="17"/>
                <w:szCs w:val="17"/>
                <w:lang w:val="lv-LV" w:eastAsia="lv-LV"/>
              </w:rPr>
            </w:pPr>
            <w:r w:rsidRPr="00C73B86">
              <w:rPr>
                <w:rFonts w:ascii="Cambria" w:hAnsi="Cambria"/>
                <w:bCs/>
                <w:sz w:val="17"/>
                <w:szCs w:val="17"/>
                <w:lang w:val="lv-LV" w:eastAsia="lv-LV"/>
              </w:rPr>
              <w:t>(paraksts, atšifrējums)</w:t>
            </w:r>
          </w:p>
        </w:tc>
      </w:tr>
    </w:tbl>
    <w:p w:rsidR="00715F23" w:rsidRPr="00706DC3" w:rsidRDefault="00715F23" w:rsidP="00706DC3"/>
    <w:sectPr w:rsidR="00715F23" w:rsidRPr="00706DC3" w:rsidSect="00715F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6DC3"/>
    <w:rsid w:val="00706DC3"/>
    <w:rsid w:val="00715F23"/>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C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1314</Words>
  <Characters>749</Characters>
  <Application>Microsoft Office Word</Application>
  <DocSecurity>0</DocSecurity>
  <Lines>6</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2018-05-29T08:30:00Z</dcterms:created>
  <dcterms:modified xsi:type="dcterms:W3CDTF">2018-05-29T08:36:00Z</dcterms:modified>
</cp:coreProperties>
</file>