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6" w:rsidRPr="00B37F2C" w:rsidRDefault="006172F6" w:rsidP="006172F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22.pielikums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:rsidR="006172F6" w:rsidRPr="00B37F2C" w:rsidRDefault="006172F6" w:rsidP="006172F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5"/>
        <w:gridCol w:w="3314"/>
        <w:gridCol w:w="2283"/>
      </w:tblGrid>
      <w:tr w:rsidR="006172F6" w:rsidRPr="00593BEE" w:rsidTr="00F557A2">
        <w:tc>
          <w:tcPr>
            <w:tcW w:w="3997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4279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6172F6" w:rsidRPr="00593BEE" w:rsidTr="00F557A2">
        <w:tc>
          <w:tcPr>
            <w:tcW w:w="3997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4279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6172F6" w:rsidRPr="00593BEE" w:rsidTr="00F557A2">
        <w:tc>
          <w:tcPr>
            <w:tcW w:w="3997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Izsniegtās licences numurs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  <w:tc>
          <w:tcPr>
            <w:tcW w:w="4279" w:type="dxa"/>
            <w:shd w:val="clear" w:color="auto" w:fill="auto"/>
          </w:tcPr>
          <w:p w:rsidR="006172F6" w:rsidRPr="00593BEE" w:rsidRDefault="006172F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:rsidR="006172F6" w:rsidRPr="00B37F2C" w:rsidRDefault="006172F6" w:rsidP="006172F6">
      <w:pPr>
        <w:spacing w:before="130" w:after="0" w:line="260" w:lineRule="exact"/>
        <w:ind w:firstLine="539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</w:p>
    <w:p w:rsidR="006172F6" w:rsidRPr="00B37F2C" w:rsidRDefault="006172F6" w:rsidP="006172F6">
      <w:pPr>
        <w:spacing w:before="130" w:after="0" w:line="260" w:lineRule="exact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Darbības veids – dabasgāzes uzglabāšana</w:t>
      </w:r>
    </w:p>
    <w:p w:rsidR="006172F6" w:rsidRDefault="006172F6" w:rsidP="006172F6">
      <w:pPr>
        <w:spacing w:before="130" w:after="0" w:line="260" w:lineRule="exact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>Investīciju plāns no 20__. līdz 20____. gadam un atskaite par ______</w:t>
      </w:r>
      <w:proofErr w:type="gramStart"/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 xml:space="preserve"> .</w:t>
      </w:r>
      <w:proofErr w:type="gramEnd"/>
      <w:r w:rsidRPr="00B37F2C">
        <w:rPr>
          <w:rFonts w:ascii="Cambria" w:hAnsi="Cambria" w:cs="Times New Roman"/>
          <w:b/>
          <w:bCs/>
          <w:sz w:val="19"/>
          <w:szCs w:val="24"/>
          <w:lang w:eastAsia="lv-LV"/>
        </w:rPr>
        <w:t xml:space="preserve">gada investīciju plāna izpildi (tūkst. EUR) </w:t>
      </w:r>
    </w:p>
    <w:p w:rsidR="006172F6" w:rsidRPr="00B37F2C" w:rsidRDefault="006172F6" w:rsidP="006172F6">
      <w:pPr>
        <w:spacing w:before="130" w:after="0" w:line="260" w:lineRule="exact"/>
        <w:ind w:firstLine="539"/>
        <w:jc w:val="center"/>
        <w:rPr>
          <w:rFonts w:ascii="Cambria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2302"/>
        <w:gridCol w:w="1034"/>
        <w:gridCol w:w="863"/>
        <w:gridCol w:w="832"/>
        <w:gridCol w:w="832"/>
        <w:gridCol w:w="832"/>
        <w:gridCol w:w="845"/>
      </w:tblGrid>
      <w:tr w:rsidR="006172F6" w:rsidRPr="009D40B2" w:rsidTr="00F557A2">
        <w:trPr>
          <w:jc w:val="center"/>
        </w:trPr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proofErr w:type="spellStart"/>
            <w:r w:rsidRPr="009D40B2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N.p.k</w:t>
            </w:r>
            <w:proofErr w:type="spellEnd"/>
            <w:r w:rsidRPr="009D40B2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 xml:space="preserve">Pārskata gada izpilde </w:t>
            </w:r>
          </w:p>
        </w:tc>
        <w:tc>
          <w:tcPr>
            <w:tcW w:w="4204" w:type="dxa"/>
            <w:gridSpan w:val="5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sz w:val="19"/>
                <w:szCs w:val="20"/>
                <w:lang w:eastAsia="lv-LV"/>
              </w:rPr>
              <w:t>Plāns nākamajiem pieciem gadiem</w:t>
            </w:r>
          </w:p>
        </w:tc>
      </w:tr>
      <w:tr w:rsidR="006172F6" w:rsidRPr="009D40B2" w:rsidTr="00F557A2">
        <w:trPr>
          <w:trHeight w:val="223"/>
          <w:jc w:val="center"/>
        </w:trPr>
        <w:tc>
          <w:tcPr>
            <w:tcW w:w="1066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20__</w:t>
            </w:r>
          </w:p>
        </w:tc>
      </w:tr>
      <w:tr w:rsidR="006172F6" w:rsidRPr="009D40B2" w:rsidTr="00F557A2">
        <w:trPr>
          <w:trHeight w:val="223"/>
          <w:jc w:val="center"/>
        </w:trPr>
        <w:tc>
          <w:tcPr>
            <w:tcW w:w="1066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1209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655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209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863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832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832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832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845" w:type="dxa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8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Nemateriālie ieguldījumi</w:t>
            </w: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Zemes gabali, ēkas, būves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zeme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ražošanas ēkas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tehnoloģisko iekārtu ēkas un būves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2.4.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dabasgāzes vadi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2.5.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ārējās inženierkomunikācijas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2.6.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172F6" w:rsidRPr="009D40B2" w:rsidDel="008038AA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urbumi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2.7.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pievedceļi, laukumi un nožogojumi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 xml:space="preserve">Tehnoloģiskās iekārtas 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gāzes regulēšanas iekārtas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elektroaizsardzības iekārtas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3.3.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enerģētiskās iekārtas, sūkņi, kompresori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3.4.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transporta līdzekļi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3.5.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mehānismi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3.4.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specializētās tehnoloģiskās iekārtas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1066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Pārējie pamatlīdzekļi un inventārs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6172F6" w:rsidRPr="009D40B2" w:rsidTr="00F557A2">
        <w:trPr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</w:tbl>
    <w:p w:rsidR="006172F6" w:rsidRPr="009D40B2" w:rsidRDefault="006172F6" w:rsidP="006172F6">
      <w:pPr>
        <w:tabs>
          <w:tab w:val="left" w:pos="1519"/>
          <w:tab w:val="left" w:pos="2098"/>
          <w:tab w:val="left" w:pos="2711"/>
          <w:tab w:val="left" w:pos="3656"/>
          <w:tab w:val="left" w:pos="6241"/>
        </w:tabs>
        <w:spacing w:after="0" w:line="240" w:lineRule="auto"/>
        <w:rPr>
          <w:rFonts w:ascii="Cambria" w:eastAsia="Times New Roman" w:hAnsi="Cambria" w:cs="Times New Roman"/>
          <w:sz w:val="19"/>
          <w:szCs w:val="24"/>
        </w:rPr>
      </w:pPr>
      <w:r w:rsidRPr="009D40B2">
        <w:rPr>
          <w:rFonts w:ascii="Cambria" w:eastAsia="Times New Roman" w:hAnsi="Cambria" w:cs="Times New Roman"/>
          <w:sz w:val="19"/>
          <w:szCs w:val="24"/>
        </w:rPr>
        <w:tab/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72"/>
        <w:gridCol w:w="190"/>
        <w:gridCol w:w="428"/>
        <w:gridCol w:w="447"/>
        <w:gridCol w:w="695"/>
        <w:gridCol w:w="859"/>
        <w:gridCol w:w="4771"/>
      </w:tblGrid>
      <w:tr w:rsidR="006172F6" w:rsidRPr="009D40B2" w:rsidTr="00F557A2">
        <w:trPr>
          <w:trHeight w:val="227"/>
          <w:jc w:val="center"/>
        </w:trPr>
        <w:tc>
          <w:tcPr>
            <w:tcW w:w="1658" w:type="dxa"/>
            <w:gridSpan w:val="2"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632" w:type="dxa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670" w:type="dxa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033" w:type="dxa"/>
            <w:vAlign w:val="center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D40B2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705" w:type="dxa"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8815" w:type="dxa"/>
            <w:vAlign w:val="center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  <w:vAlign w:val="center"/>
            <w:hideMark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8815" w:type="dxa"/>
            <w:tcBorders>
              <w:bottom w:val="single" w:sz="4" w:space="0" w:color="auto"/>
            </w:tcBorders>
            <w:vAlign w:val="center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8815" w:type="dxa"/>
            <w:tcBorders>
              <w:top w:val="single" w:sz="4" w:space="0" w:color="auto"/>
            </w:tcBorders>
            <w:hideMark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D40B2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</w:tcPr>
          <w:p w:rsidR="006172F6" w:rsidRPr="009D40B2" w:rsidRDefault="006172F6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  <w:tcBorders>
              <w:bottom w:val="single" w:sz="4" w:space="0" w:color="auto"/>
            </w:tcBorders>
          </w:tcPr>
          <w:p w:rsidR="006172F6" w:rsidRPr="009D40B2" w:rsidRDefault="006172F6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5698" w:type="dxa"/>
            <w:gridSpan w:val="6"/>
            <w:tcBorders>
              <w:top w:val="single" w:sz="4" w:space="0" w:color="auto"/>
            </w:tcBorders>
            <w:hideMark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D40B2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1271" w:type="dxa"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4427" w:type="dxa"/>
            <w:gridSpan w:val="5"/>
            <w:tcBorders>
              <w:bottom w:val="single" w:sz="4" w:space="0" w:color="auto"/>
            </w:tcBorders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1271" w:type="dxa"/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427" w:type="dxa"/>
            <w:gridSpan w:val="5"/>
            <w:vAlign w:val="bottom"/>
          </w:tcPr>
          <w:p w:rsidR="006172F6" w:rsidRPr="009D40B2" w:rsidRDefault="006172F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6172F6" w:rsidRPr="009D40B2" w:rsidTr="00F557A2">
        <w:trPr>
          <w:trHeight w:val="227"/>
          <w:jc w:val="center"/>
        </w:trPr>
        <w:tc>
          <w:tcPr>
            <w:tcW w:w="1271" w:type="dxa"/>
            <w:vAlign w:val="bottom"/>
            <w:hideMark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D40B2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4427" w:type="dxa"/>
            <w:gridSpan w:val="5"/>
            <w:tcBorders>
              <w:bottom w:val="single" w:sz="4" w:space="0" w:color="auto"/>
            </w:tcBorders>
            <w:vAlign w:val="bottom"/>
          </w:tcPr>
          <w:p w:rsidR="006172F6" w:rsidRPr="009D40B2" w:rsidRDefault="006172F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8815" w:type="dxa"/>
          </w:tcPr>
          <w:p w:rsidR="006172F6" w:rsidRPr="009D40B2" w:rsidRDefault="006172F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C059AE" w:rsidRDefault="00C059AE">
      <w:bookmarkStart w:id="0" w:name="_GoBack"/>
      <w:bookmarkEnd w:id="0"/>
    </w:p>
    <w:sectPr w:rsidR="00C0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6"/>
    <w:rsid w:val="006172F6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F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F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2017-12-29T07:05:00Z</dcterms:created>
  <dcterms:modified xsi:type="dcterms:W3CDTF">2017-12-29T07:05:00Z</dcterms:modified>
</cp:coreProperties>
</file>