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76" w:rsidRPr="00B37F2C" w:rsidRDefault="004B3776" w:rsidP="004B3776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0"/>
        </w:rPr>
      </w:pPr>
      <w:r w:rsidRPr="00B37F2C">
        <w:rPr>
          <w:rFonts w:ascii="Cambria" w:hAnsi="Cambria"/>
          <w:sz w:val="19"/>
          <w:szCs w:val="20"/>
        </w:rPr>
        <w:t>14.pielikums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Sabiedrisko pakalpojumu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 xml:space="preserve"> regulēšanas komisijas</w:t>
      </w:r>
      <w:r>
        <w:rPr>
          <w:rFonts w:ascii="Cambria" w:hAnsi="Cambria"/>
          <w:sz w:val="19"/>
          <w:szCs w:val="20"/>
        </w:rPr>
        <w:br/>
      </w:r>
      <w:r w:rsidRPr="00B37F2C">
        <w:rPr>
          <w:rFonts w:ascii="Cambria" w:hAnsi="Cambria"/>
          <w:sz w:val="19"/>
          <w:szCs w:val="20"/>
        </w:rPr>
        <w:t>2017.gada 21.decembra lēmumam Nr.1/36</w:t>
      </w:r>
    </w:p>
    <w:p w:rsidR="004B3776" w:rsidRPr="00B37F2C" w:rsidRDefault="004B3776" w:rsidP="004B3776">
      <w:pPr>
        <w:spacing w:before="130" w:after="0" w:line="260" w:lineRule="exact"/>
        <w:ind w:firstLine="539"/>
        <w:jc w:val="right"/>
        <w:rPr>
          <w:rFonts w:ascii="Cambria" w:hAnsi="Cambria" w:cs="Times New Roman"/>
          <w:b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2"/>
        <w:gridCol w:w="4070"/>
      </w:tblGrid>
      <w:tr w:rsidR="004B3776" w:rsidRPr="00593BEE" w:rsidTr="00F557A2">
        <w:tc>
          <w:tcPr>
            <w:tcW w:w="4803" w:type="dxa"/>
            <w:shd w:val="clear" w:color="auto" w:fill="auto"/>
          </w:tcPr>
          <w:p w:rsidR="004B3776" w:rsidRPr="00593BEE" w:rsidRDefault="004B377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Energoapgādes komersanta nosaukums</w:t>
            </w:r>
          </w:p>
        </w:tc>
        <w:tc>
          <w:tcPr>
            <w:tcW w:w="4778" w:type="dxa"/>
            <w:tcBorders>
              <w:bottom w:val="single" w:sz="4" w:space="0" w:color="auto"/>
            </w:tcBorders>
            <w:shd w:val="clear" w:color="auto" w:fill="auto"/>
          </w:tcPr>
          <w:p w:rsidR="004B3776" w:rsidRPr="00593BEE" w:rsidRDefault="004B377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4B3776" w:rsidRPr="00593BEE" w:rsidTr="00F557A2">
        <w:tc>
          <w:tcPr>
            <w:tcW w:w="4803" w:type="dxa"/>
            <w:shd w:val="clear" w:color="auto" w:fill="auto"/>
          </w:tcPr>
          <w:p w:rsidR="004B3776" w:rsidRPr="00593BEE" w:rsidRDefault="004B377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Vienotais reģistrācijas numurs</w:t>
            </w:r>
            <w:proofErr w:type="gramStart"/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 xml:space="preserve">     </w:t>
            </w:r>
            <w:proofErr w:type="gramEnd"/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76" w:rsidRPr="00593BEE" w:rsidRDefault="004B377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  <w:tr w:rsidR="004B3776" w:rsidRPr="00593BEE" w:rsidTr="00F557A2">
        <w:tc>
          <w:tcPr>
            <w:tcW w:w="4803" w:type="dxa"/>
            <w:shd w:val="clear" w:color="auto" w:fill="auto"/>
          </w:tcPr>
          <w:p w:rsidR="004B3776" w:rsidRPr="00593BEE" w:rsidRDefault="004B377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  <w:r w:rsidRPr="00593BEE"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  <w:t>Energoapgādes komersanta reģistrācijas numurs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776" w:rsidRPr="00593BEE" w:rsidRDefault="004B3776" w:rsidP="00F557A2">
            <w:pPr>
              <w:spacing w:after="0" w:line="240" w:lineRule="auto"/>
              <w:rPr>
                <w:rFonts w:ascii="Cambria" w:hAnsi="Cambria" w:cs="Times New Roman"/>
                <w:b/>
                <w:sz w:val="19"/>
                <w:szCs w:val="24"/>
                <w:lang w:eastAsia="lv-LV"/>
              </w:rPr>
            </w:pPr>
          </w:p>
        </w:tc>
      </w:tr>
    </w:tbl>
    <w:p w:rsidR="004B3776" w:rsidRDefault="004B3776" w:rsidP="004B3776">
      <w:pPr>
        <w:spacing w:before="130" w:after="0" w:line="260" w:lineRule="exact"/>
        <w:ind w:firstLine="539"/>
        <w:rPr>
          <w:rFonts w:ascii="Cambria" w:hAnsi="Cambria" w:cs="Times New Roman"/>
          <w:b/>
          <w:sz w:val="19"/>
          <w:szCs w:val="24"/>
          <w:lang w:eastAsia="lv-LV"/>
        </w:rPr>
      </w:pPr>
    </w:p>
    <w:p w:rsidR="004B3776" w:rsidRPr="00B37F2C" w:rsidRDefault="004B3776" w:rsidP="004B3776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>Darbības veids – elektroenerģijas ražošana vēja elektrostacijā</w:t>
      </w:r>
    </w:p>
    <w:p w:rsidR="004B3776" w:rsidRDefault="004B3776" w:rsidP="004B3776">
      <w:pPr>
        <w:spacing w:before="130" w:after="0" w:line="260" w:lineRule="exact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  <w:r w:rsidRPr="00B37F2C"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  <w:t>Atskaite par ______. gada tehniskajiem un operatīvajiem rādītājiem</w:t>
      </w:r>
    </w:p>
    <w:p w:rsidR="004B3776" w:rsidRPr="00B37F2C" w:rsidRDefault="004B3776" w:rsidP="004B3776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b/>
          <w:bCs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9"/>
        <w:gridCol w:w="2888"/>
        <w:gridCol w:w="1973"/>
        <w:gridCol w:w="1662"/>
      </w:tblGrid>
      <w:tr w:rsidR="004B3776" w:rsidRPr="009A7DD7" w:rsidTr="00F557A2">
        <w:tc>
          <w:tcPr>
            <w:tcW w:w="1099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proofErr w:type="spellStart"/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Nr.p.k</w:t>
            </w:r>
            <w:proofErr w:type="spellEnd"/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1727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Rādītāji</w:t>
            </w: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1180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Mērvienības</w:t>
            </w: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4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Pārskata gads</w:t>
            </w: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4B3776" w:rsidRPr="009A7DD7" w:rsidTr="00F557A2">
        <w:tc>
          <w:tcPr>
            <w:tcW w:w="1099" w:type="pct"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1727" w:type="pct"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1180" w:type="pct"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994" w:type="pct"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/>
                <w:bCs/>
                <w:sz w:val="19"/>
                <w:szCs w:val="20"/>
                <w:lang w:eastAsia="lv-LV"/>
              </w:rPr>
              <w:t>4</w:t>
            </w:r>
          </w:p>
        </w:tc>
      </w:tr>
      <w:tr w:rsidR="004B3776" w:rsidRPr="009A7DD7" w:rsidTr="00F557A2">
        <w:tc>
          <w:tcPr>
            <w:tcW w:w="1099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1727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Saražotā elektroenerģija</w:t>
            </w:r>
          </w:p>
        </w:tc>
        <w:tc>
          <w:tcPr>
            <w:tcW w:w="1180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proofErr w:type="spellStart"/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994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4B3776" w:rsidRPr="009A7DD7" w:rsidTr="00F557A2">
        <w:tc>
          <w:tcPr>
            <w:tcW w:w="1099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1727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Pašu vajadzībām izmantotā elektroenerģija</w:t>
            </w:r>
          </w:p>
        </w:tc>
        <w:tc>
          <w:tcPr>
            <w:tcW w:w="1180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proofErr w:type="spellStart"/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994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4B3776" w:rsidRPr="009A7DD7" w:rsidTr="00F557A2">
        <w:tc>
          <w:tcPr>
            <w:tcW w:w="1099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1727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Pārdotā elektroenerģija Obligātā iepirkuma ietvaros</w:t>
            </w:r>
          </w:p>
        </w:tc>
        <w:tc>
          <w:tcPr>
            <w:tcW w:w="1180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proofErr w:type="spellStart"/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994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4B3776" w:rsidRPr="009A7DD7" w:rsidTr="00F557A2">
        <w:tc>
          <w:tcPr>
            <w:tcW w:w="1099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4.</w:t>
            </w:r>
          </w:p>
        </w:tc>
        <w:tc>
          <w:tcPr>
            <w:tcW w:w="1727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Pārdotā elektroenerģija tirgū</w:t>
            </w:r>
          </w:p>
        </w:tc>
        <w:tc>
          <w:tcPr>
            <w:tcW w:w="1180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proofErr w:type="spellStart"/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MWh</w:t>
            </w:r>
            <w:proofErr w:type="spellEnd"/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994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4B3776" w:rsidRPr="009A7DD7" w:rsidTr="00F557A2">
        <w:tc>
          <w:tcPr>
            <w:tcW w:w="1099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bCs/>
                <w:sz w:val="19"/>
                <w:szCs w:val="20"/>
                <w:lang w:eastAsia="lv-LV"/>
              </w:rPr>
              <w:t>5.</w:t>
            </w:r>
          </w:p>
        </w:tc>
        <w:tc>
          <w:tcPr>
            <w:tcW w:w="1727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Nostrādāto stundu skaits gadā</w:t>
            </w:r>
          </w:p>
        </w:tc>
        <w:tc>
          <w:tcPr>
            <w:tcW w:w="1180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h</w:t>
            </w:r>
          </w:p>
        </w:tc>
        <w:tc>
          <w:tcPr>
            <w:tcW w:w="994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4B3776" w:rsidRPr="009A7DD7" w:rsidTr="00F557A2">
        <w:tc>
          <w:tcPr>
            <w:tcW w:w="1099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6.</w:t>
            </w:r>
          </w:p>
        </w:tc>
        <w:tc>
          <w:tcPr>
            <w:tcW w:w="1727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Pārdotās elektroenerģijas cena</w:t>
            </w:r>
          </w:p>
        </w:tc>
        <w:tc>
          <w:tcPr>
            <w:tcW w:w="1180" w:type="pct"/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EUR/</w:t>
            </w:r>
            <w:proofErr w:type="spellStart"/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994" w:type="pct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 </w:t>
            </w:r>
          </w:p>
        </w:tc>
      </w:tr>
    </w:tbl>
    <w:p w:rsidR="004B3776" w:rsidRPr="00B37F2C" w:rsidRDefault="004B3776" w:rsidP="004B3776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229"/>
        <w:gridCol w:w="281"/>
        <w:gridCol w:w="304"/>
        <w:gridCol w:w="576"/>
        <w:gridCol w:w="1693"/>
        <w:gridCol w:w="4590"/>
      </w:tblGrid>
      <w:tr w:rsidR="004B3776" w:rsidRPr="009A7DD7" w:rsidTr="00F557A2">
        <w:trPr>
          <w:trHeight w:val="227"/>
          <w:jc w:val="center"/>
        </w:trPr>
        <w:tc>
          <w:tcPr>
            <w:tcW w:w="918" w:type="dxa"/>
            <w:gridSpan w:val="2"/>
            <w:vAlign w:val="bottom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Datums</w:t>
            </w:r>
          </w:p>
        </w:tc>
        <w:tc>
          <w:tcPr>
            <w:tcW w:w="281" w:type="dxa"/>
            <w:vAlign w:val="center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A7DD7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304" w:type="dxa"/>
            <w:vAlign w:val="center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A7DD7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</w: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576" w:type="dxa"/>
            <w:vAlign w:val="center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instrText xml:space="preserve"> FORMTEXT </w:instrTex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separate"/>
            </w:r>
            <w:r w:rsidRPr="009A7DD7">
              <w:rPr>
                <w:rFonts w:ascii="Cambria" w:eastAsia="Times New Roman" w:hAnsi="Cambria" w:cs="Times New Roman"/>
                <w:noProof/>
                <w:sz w:val="19"/>
                <w:szCs w:val="24"/>
              </w:rPr>
              <w:t>____</w:t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fldChar w:fldCharType="end"/>
            </w: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1693" w:type="dxa"/>
            <w:vAlign w:val="bottom"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4B3776" w:rsidRPr="009A7DD7" w:rsidTr="00F557A2">
        <w:trPr>
          <w:trHeight w:val="227"/>
          <w:jc w:val="center"/>
        </w:trPr>
        <w:tc>
          <w:tcPr>
            <w:tcW w:w="3772" w:type="dxa"/>
            <w:gridSpan w:val="6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4B3776" w:rsidRPr="009A7DD7" w:rsidTr="00F557A2">
        <w:trPr>
          <w:trHeight w:val="227"/>
          <w:jc w:val="center"/>
        </w:trPr>
        <w:tc>
          <w:tcPr>
            <w:tcW w:w="3772" w:type="dxa"/>
            <w:gridSpan w:val="6"/>
            <w:vAlign w:val="center"/>
            <w:hideMark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Persona,</w:t>
            </w:r>
          </w:p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kura tiesīga pārstāvēt komersantu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4B3776" w:rsidRPr="009A7DD7" w:rsidTr="00F557A2">
        <w:trPr>
          <w:trHeight w:val="227"/>
          <w:jc w:val="center"/>
        </w:trPr>
        <w:tc>
          <w:tcPr>
            <w:tcW w:w="3772" w:type="dxa"/>
            <w:gridSpan w:val="6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9A7DD7">
              <w:rPr>
                <w:rFonts w:ascii="Cambria" w:eastAsia="Times New Roman" w:hAnsi="Cambria" w:cs="Times New Roman"/>
                <w:sz w:val="17"/>
                <w:szCs w:val="17"/>
              </w:rPr>
              <w:t>/paraksts un tā atšifrējums/</w:t>
            </w:r>
          </w:p>
        </w:tc>
      </w:tr>
      <w:tr w:rsidR="004B3776" w:rsidRPr="009A7DD7" w:rsidTr="00F557A2">
        <w:trPr>
          <w:trHeight w:val="227"/>
          <w:jc w:val="center"/>
        </w:trPr>
        <w:tc>
          <w:tcPr>
            <w:tcW w:w="3772" w:type="dxa"/>
            <w:gridSpan w:val="6"/>
          </w:tcPr>
          <w:p w:rsidR="004B3776" w:rsidRPr="009A7DD7" w:rsidRDefault="004B3776" w:rsidP="00F557A2">
            <w:pPr>
              <w:tabs>
                <w:tab w:val="left" w:pos="360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4B3776" w:rsidRPr="009A7DD7" w:rsidTr="00F557A2">
        <w:trPr>
          <w:trHeight w:val="227"/>
          <w:jc w:val="center"/>
        </w:trPr>
        <w:tc>
          <w:tcPr>
            <w:tcW w:w="3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776" w:rsidRPr="009A7DD7" w:rsidRDefault="004B3776" w:rsidP="00F557A2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590" w:type="dxa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4B3776" w:rsidRPr="009A7DD7" w:rsidTr="00F557A2">
        <w:trPr>
          <w:trHeight w:val="227"/>
          <w:jc w:val="center"/>
        </w:trPr>
        <w:tc>
          <w:tcPr>
            <w:tcW w:w="37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9A7DD7">
              <w:rPr>
                <w:rFonts w:ascii="Cambria" w:eastAsia="Times New Roman" w:hAnsi="Cambria" w:cs="Times New Roman"/>
                <w:sz w:val="17"/>
                <w:szCs w:val="17"/>
              </w:rPr>
              <w:t>/sagatavotāja vārds, uzvārds/</w:t>
            </w:r>
          </w:p>
        </w:tc>
        <w:tc>
          <w:tcPr>
            <w:tcW w:w="4590" w:type="dxa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4B3776" w:rsidRPr="009A7DD7" w:rsidTr="00F557A2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tālrunis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590" w:type="dxa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16"/>
              </w:rPr>
            </w:pPr>
          </w:p>
        </w:tc>
      </w:tr>
      <w:tr w:rsidR="004B3776" w:rsidRPr="009A7DD7" w:rsidTr="00F557A2">
        <w:trPr>
          <w:trHeight w:val="227"/>
          <w:jc w:val="center"/>
        </w:trPr>
        <w:tc>
          <w:tcPr>
            <w:tcW w:w="689" w:type="dxa"/>
            <w:vAlign w:val="bottom"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3083" w:type="dxa"/>
            <w:gridSpan w:val="5"/>
            <w:vAlign w:val="bottom"/>
          </w:tcPr>
          <w:p w:rsidR="004B3776" w:rsidRPr="009A7DD7" w:rsidRDefault="004B3776" w:rsidP="00F557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  <w:tc>
          <w:tcPr>
            <w:tcW w:w="4590" w:type="dxa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8"/>
              </w:rPr>
            </w:pPr>
          </w:p>
        </w:tc>
      </w:tr>
      <w:tr w:rsidR="004B3776" w:rsidRPr="009A7DD7" w:rsidTr="00F557A2">
        <w:trPr>
          <w:trHeight w:val="227"/>
          <w:jc w:val="center"/>
        </w:trPr>
        <w:tc>
          <w:tcPr>
            <w:tcW w:w="689" w:type="dxa"/>
            <w:vAlign w:val="bottom"/>
            <w:hideMark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9A7DD7">
              <w:rPr>
                <w:rFonts w:ascii="Cambria" w:eastAsia="Times New Roman" w:hAnsi="Cambria" w:cs="Times New Roman"/>
                <w:sz w:val="19"/>
                <w:szCs w:val="24"/>
              </w:rPr>
              <w:t>e-pasts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776" w:rsidRPr="009A7DD7" w:rsidRDefault="004B3776" w:rsidP="00F557A2">
            <w:pPr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590" w:type="dxa"/>
          </w:tcPr>
          <w:p w:rsidR="004B3776" w:rsidRPr="009A7DD7" w:rsidRDefault="004B3776" w:rsidP="00F557A2">
            <w:pPr>
              <w:tabs>
                <w:tab w:val="left" w:pos="3960"/>
              </w:tabs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</w:tbl>
    <w:p w:rsidR="00C059AE" w:rsidRPr="004B3776" w:rsidRDefault="00C059AE" w:rsidP="004B3776">
      <w:bookmarkStart w:id="0" w:name="_GoBack"/>
      <w:bookmarkEnd w:id="0"/>
    </w:p>
    <w:sectPr w:rsidR="00C059AE" w:rsidRPr="004B37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76"/>
    <w:rsid w:val="004B3776"/>
    <w:rsid w:val="00C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6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6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2017-12-29T07:01:00Z</dcterms:created>
  <dcterms:modified xsi:type="dcterms:W3CDTF">2017-12-29T07:02:00Z</dcterms:modified>
</cp:coreProperties>
</file>