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44" w:rsidRPr="00280C1D" w:rsidRDefault="00A96B44" w:rsidP="00A96B44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280C1D">
        <w:rPr>
          <w:rFonts w:ascii="Cambria" w:hAnsi="Cambria"/>
          <w:sz w:val="19"/>
          <w:szCs w:val="19"/>
        </w:rPr>
        <w:t>4. pielikums</w:t>
      </w:r>
      <w:r w:rsidRPr="00280C1D">
        <w:rPr>
          <w:rFonts w:ascii="Cambria" w:hAnsi="Cambria"/>
          <w:sz w:val="19"/>
          <w:szCs w:val="19"/>
        </w:rPr>
        <w:br/>
        <w:t>Ministru kabineta</w:t>
      </w:r>
      <w:r w:rsidRPr="00280C1D">
        <w:rPr>
          <w:rFonts w:ascii="Cambria" w:hAnsi="Cambria"/>
          <w:sz w:val="19"/>
          <w:szCs w:val="19"/>
        </w:rPr>
        <w:br/>
        <w:t>2017. gada 7. novembra</w:t>
      </w:r>
      <w:r w:rsidRPr="00280C1D">
        <w:rPr>
          <w:rFonts w:ascii="Cambria" w:hAnsi="Cambria"/>
          <w:sz w:val="19"/>
          <w:szCs w:val="19"/>
        </w:rPr>
        <w:br/>
        <w:t>noteikumiem Nr. 658</w:t>
      </w:r>
    </w:p>
    <w:p w:rsidR="00A96B44" w:rsidRPr="00460821" w:rsidRDefault="00A96B44" w:rsidP="00A96B44">
      <w:pPr>
        <w:shd w:val="clear" w:color="auto" w:fill="FFFFFF"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Cs w:val="19"/>
          <w:lang w:eastAsia="lv-LV"/>
        </w:rPr>
      </w:pPr>
      <w:r w:rsidRPr="00460821">
        <w:rPr>
          <w:rFonts w:ascii="Cambria" w:eastAsia="Times New Roman" w:hAnsi="Cambria"/>
          <w:b/>
          <w:szCs w:val="19"/>
          <w:lang w:eastAsia="lv-LV"/>
        </w:rPr>
        <w:t>Riska samazināšanas pasākumu plāns</w:t>
      </w:r>
    </w:p>
    <w:p w:rsidR="00A96B44" w:rsidRPr="00280C1D" w:rsidRDefault="00A96B44" w:rsidP="00A96B44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95"/>
        <w:gridCol w:w="5670"/>
        <w:gridCol w:w="4253"/>
        <w:gridCol w:w="1997"/>
        <w:gridCol w:w="1998"/>
      </w:tblGrid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Nr.</w:t>
            </w:r>
            <w:r w:rsidRPr="007A0BB4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Pasākums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Atbildīgā persona (amats, vārds, uzvārds)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Plānotais izpildes termiņš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Atzīme par pasākuma izpildi</w:t>
            </w:r>
          </w:p>
        </w:tc>
      </w:tr>
      <w:tr w:rsidR="00A96B44" w:rsidRPr="007A0BB4" w:rsidTr="008E2A04">
        <w:trPr>
          <w:cantSplit/>
        </w:trPr>
        <w:tc>
          <w:tcPr>
            <w:tcW w:w="14513" w:type="dxa"/>
            <w:gridSpan w:val="5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1. Tehnoloģisko iekārtu un procesu drošības tehniskie risinājumi</w:t>
            </w: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1.1.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14513" w:type="dxa"/>
            <w:gridSpan w:val="5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2. Darbinieku apmācība</w:t>
            </w: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2.1.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14513" w:type="dxa"/>
            <w:gridSpan w:val="5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 xml:space="preserve">3. </w:t>
            </w:r>
            <w:proofErr w:type="spellStart"/>
            <w:r w:rsidRPr="007A0BB4">
              <w:rPr>
                <w:rFonts w:ascii="Cambria" w:hAnsi="Cambria"/>
                <w:sz w:val="19"/>
                <w:szCs w:val="19"/>
              </w:rPr>
              <w:t>Avārijgatavības</w:t>
            </w:r>
            <w:proofErr w:type="spellEnd"/>
            <w:r w:rsidRPr="007A0BB4">
              <w:rPr>
                <w:rFonts w:ascii="Cambria" w:hAnsi="Cambria"/>
                <w:sz w:val="19"/>
                <w:szCs w:val="19"/>
              </w:rPr>
              <w:t xml:space="preserve"> spējas</w:t>
            </w: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3.1.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14513" w:type="dxa"/>
            <w:gridSpan w:val="5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4. Darba aizsardzība</w:t>
            </w: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4.1.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14513" w:type="dxa"/>
            <w:gridSpan w:val="5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5. Elektrodrošība</w:t>
            </w: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5.1.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14513" w:type="dxa"/>
            <w:gridSpan w:val="5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6. Ugunsaizsardzībai nozīmīgas inženiertehniskās sistēmas</w:t>
            </w: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6.1.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14513" w:type="dxa"/>
            <w:gridSpan w:val="5"/>
            <w:shd w:val="clear" w:color="auto" w:fill="auto"/>
            <w:vAlign w:val="center"/>
          </w:tcPr>
          <w:p w:rsidR="00A96B44" w:rsidRPr="007A0BB4" w:rsidRDefault="00A96B44" w:rsidP="008E2A04">
            <w:pPr>
              <w:pageBreakBefore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lastRenderedPageBreak/>
              <w:t>7. Sprādziendrošība</w:t>
            </w: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7.1.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14513" w:type="dxa"/>
            <w:gridSpan w:val="5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8. Ugunsdzēsības aprīkojums</w:t>
            </w: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8.1.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14513" w:type="dxa"/>
            <w:gridSpan w:val="5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9. Vides aizsardzība</w:t>
            </w: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9.1.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14513" w:type="dxa"/>
            <w:gridSpan w:val="5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10. Drošības sistēmas atbilstības un avāriju riska samazināšanas pasākumu efektivitātes novērtējums</w:t>
            </w: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7A0BB4">
              <w:rPr>
                <w:rFonts w:ascii="Cambria" w:hAnsi="Cambria"/>
                <w:sz w:val="19"/>
                <w:szCs w:val="19"/>
              </w:rPr>
              <w:t>10.1.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96B44" w:rsidRPr="007A0BB4" w:rsidTr="008E2A04">
        <w:trPr>
          <w:cantSplit/>
        </w:trPr>
        <w:tc>
          <w:tcPr>
            <w:tcW w:w="595" w:type="dxa"/>
            <w:shd w:val="clear" w:color="auto" w:fill="auto"/>
          </w:tcPr>
          <w:p w:rsidR="00A96B44" w:rsidRPr="007A0BB4" w:rsidRDefault="00A96B44" w:rsidP="008E2A04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96B44" w:rsidRPr="007A0BB4" w:rsidRDefault="00A96B44" w:rsidP="008E2A0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C37CBB" w:rsidRPr="00A96B44" w:rsidRDefault="00C37CBB" w:rsidP="00A96B44"/>
    <w:sectPr w:rsidR="00C37CBB" w:rsidRPr="00A96B44" w:rsidSect="00280C1D">
      <w:pgSz w:w="16839" w:h="11907" w:orient="landscape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44" w:rsidRDefault="00A96B44" w:rsidP="00A96B44">
      <w:pPr>
        <w:spacing w:after="0" w:line="240" w:lineRule="auto"/>
      </w:pPr>
      <w:r>
        <w:separator/>
      </w:r>
    </w:p>
  </w:endnote>
  <w:endnote w:type="continuationSeparator" w:id="0">
    <w:p w:rsidR="00A96B44" w:rsidRDefault="00A96B44" w:rsidP="00A9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44" w:rsidRDefault="00A96B44" w:rsidP="00A96B44">
      <w:pPr>
        <w:spacing w:after="0" w:line="240" w:lineRule="auto"/>
      </w:pPr>
      <w:r>
        <w:separator/>
      </w:r>
    </w:p>
  </w:footnote>
  <w:footnote w:type="continuationSeparator" w:id="0">
    <w:p w:rsidR="00A96B44" w:rsidRDefault="00A96B44" w:rsidP="00A96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6B44"/>
    <w:rsid w:val="00A96B44"/>
    <w:rsid w:val="00C3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4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B44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B4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2017-11-09T08:27:00Z</dcterms:created>
  <dcterms:modified xsi:type="dcterms:W3CDTF">2017-11-09T08:36:00Z</dcterms:modified>
</cp:coreProperties>
</file>