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95F7F" w14:textId="65057587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jc w:val="right"/>
        <w:rPr>
          <w:rFonts w:ascii="Cambria" w:eastAsia="Times New Roman" w:hAnsi="Cambria"/>
          <w:sz w:val="19"/>
          <w:szCs w:val="19"/>
          <w:lang w:eastAsia="lv-LV"/>
        </w:rPr>
      </w:pPr>
      <w:bookmarkStart w:id="0" w:name="_Hlk496609833"/>
      <w:bookmarkStart w:id="1" w:name="_Toc429734891"/>
      <w:r w:rsidRPr="00693A97">
        <w:rPr>
          <w:rFonts w:ascii="Cambria" w:eastAsia="Times New Roman" w:hAnsi="Cambria"/>
          <w:sz w:val="19"/>
          <w:szCs w:val="19"/>
          <w:lang w:eastAsia="lv-LV"/>
        </w:rPr>
        <w:t>1.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pielikums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br/>
        <w:t>Sabiedrisko pakalpojumu regulēšanas komisijas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br/>
        <w:t>2014.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gada 23.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oktobra lēmumam Nr.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1/14</w:t>
      </w:r>
    </w:p>
    <w:p w14:paraId="28FB36D2" w14:textId="77777777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jc w:val="center"/>
        <w:rPr>
          <w:rFonts w:ascii="Cambria" w:eastAsia="Times New Roman" w:hAnsi="Cambria"/>
          <w:b/>
          <w:bCs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b/>
          <w:bCs/>
          <w:sz w:val="19"/>
          <w:szCs w:val="19"/>
          <w:lang w:eastAsia="lv-LV"/>
        </w:rPr>
        <w:t>Paziņojums par ūdenssaimniecības pakalpojuma sniedzēja reģistrāciju</w:t>
      </w:r>
    </w:p>
    <w:p w14:paraId="793718E7" w14:textId="77777777" w:rsidR="00D57D02" w:rsidRPr="00693A97" w:rsidRDefault="00D57D02" w:rsidP="00693A97">
      <w:pPr>
        <w:pStyle w:val="ListParagraph"/>
        <w:spacing w:before="130" w:after="130" w:line="260" w:lineRule="exact"/>
        <w:ind w:left="0"/>
        <w:contextualSpacing w:val="0"/>
        <w:jc w:val="center"/>
        <w:rPr>
          <w:rFonts w:ascii="Cambria" w:eastAsia="Times New Roman" w:hAnsi="Cambria"/>
          <w:b/>
          <w:bCs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b/>
          <w:bCs/>
          <w:sz w:val="19"/>
          <w:szCs w:val="19"/>
          <w:lang w:eastAsia="lv-LV"/>
        </w:rPr>
        <w:t>Vispārējā informācija par komersantu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4756"/>
        <w:gridCol w:w="4759"/>
      </w:tblGrid>
      <w:tr w:rsidR="00693A97" w:rsidRPr="00693A97" w14:paraId="6AC5A464" w14:textId="77777777" w:rsidTr="00693A97">
        <w:trPr>
          <w:cantSplit/>
        </w:trPr>
        <w:tc>
          <w:tcPr>
            <w:tcW w:w="4792" w:type="dxa"/>
          </w:tcPr>
          <w:p w14:paraId="4D5E79EC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Komersanta nosaukums:</w:t>
            </w:r>
          </w:p>
        </w:tc>
        <w:tc>
          <w:tcPr>
            <w:tcW w:w="4793" w:type="dxa"/>
            <w:hideMark/>
          </w:tcPr>
          <w:p w14:paraId="3C78363D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Reģistrācijas numurs:</w:t>
            </w:r>
          </w:p>
        </w:tc>
      </w:tr>
      <w:tr w:rsidR="00693A97" w:rsidRPr="00693A97" w14:paraId="53521E0D" w14:textId="77777777" w:rsidTr="00693A97">
        <w:trPr>
          <w:cantSplit/>
        </w:trPr>
        <w:tc>
          <w:tcPr>
            <w:tcW w:w="4792" w:type="dxa"/>
          </w:tcPr>
          <w:p w14:paraId="3B406F30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Personas, kura tiesīga pārstāvēt komersantu, vārds, uzvārds:</w:t>
            </w:r>
          </w:p>
        </w:tc>
        <w:tc>
          <w:tcPr>
            <w:tcW w:w="4793" w:type="dxa"/>
            <w:hideMark/>
          </w:tcPr>
          <w:p w14:paraId="31F65CC7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Tālrunis:</w:t>
            </w:r>
          </w:p>
        </w:tc>
      </w:tr>
      <w:tr w:rsidR="00693A97" w:rsidRPr="00693A97" w14:paraId="1A350449" w14:textId="77777777" w:rsidTr="00693A97">
        <w:trPr>
          <w:cantSplit/>
        </w:trPr>
        <w:tc>
          <w:tcPr>
            <w:tcW w:w="4792" w:type="dxa"/>
          </w:tcPr>
          <w:p w14:paraId="1057B7CF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Juridiskā adrese:</w:t>
            </w:r>
          </w:p>
        </w:tc>
        <w:tc>
          <w:tcPr>
            <w:tcW w:w="4793" w:type="dxa"/>
          </w:tcPr>
          <w:p w14:paraId="103346EF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[X] Elektroniskā pasta adrese (komersantam, kuram nav aktīvas oficiālās elektroniskās adreses):</w:t>
            </w:r>
          </w:p>
        </w:tc>
      </w:tr>
      <w:tr w:rsidR="00693A97" w:rsidRPr="00693A97" w14:paraId="2ABFEA17" w14:textId="77777777" w:rsidTr="00693A97">
        <w:trPr>
          <w:cantSplit/>
        </w:trPr>
        <w:tc>
          <w:tcPr>
            <w:tcW w:w="9585" w:type="dxa"/>
            <w:gridSpan w:val="2"/>
          </w:tcPr>
          <w:p w14:paraId="7EF2269A" w14:textId="77777777" w:rsidR="00D57D02" w:rsidRPr="00693A97" w:rsidRDefault="00D57D02" w:rsidP="00693A97">
            <w:pPr>
              <w:jc w:val="left"/>
              <w:rPr>
                <w:rFonts w:ascii="Cambria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Komersanta tīmekļvietne:</w:t>
            </w:r>
          </w:p>
        </w:tc>
      </w:tr>
    </w:tbl>
    <w:p w14:paraId="1F844FD8" w14:textId="4B463094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[X] Piekrītu, ka uz šajā reģistrācijas paziņojumā norādīto elektroniskā pasta adresi regulators, izmantojot regulatora oficiālo elektroniskā pasta adresi sprk@sprk.gov.lv, sūta dokumentus un paziņojumus saskaņā ar Paziņošanas likuma 9.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panta otro daļu, un tie uzskatāmi par paziņotiem otrajā darbadienā pēc to nosūtīšanas. Regulators un komersants savstarpējā saziņā var izmantot arī citus Paziņošanas likumā noteiktos paziņošanas veidus.</w:t>
      </w:r>
    </w:p>
    <w:p w14:paraId="31F7E2FE" w14:textId="66F195C7" w:rsidR="00D57D02" w:rsidRPr="00693A97" w:rsidRDefault="00D57D02" w:rsidP="00693A97">
      <w:pPr>
        <w:pStyle w:val="ListParagraph"/>
        <w:spacing w:before="130" w:after="130" w:line="260" w:lineRule="exact"/>
        <w:ind w:left="0"/>
        <w:contextualSpacing w:val="0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Esmu informēts, ka ne vēlāk kā 30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dienu laikā pēc komersanta reģistrācijas reģistrā jāiesniedz informācija par aprēķināto valsts nodevu par sabiedriskā pakalpojuma regulēšanu regulatoram tā noteiktajā kārtībā un termiņā.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5"/>
      </w:tblGrid>
      <w:tr w:rsidR="00693A97" w:rsidRPr="00693A97" w14:paraId="37E0C5A3" w14:textId="77777777" w:rsidTr="00693A97">
        <w:trPr>
          <w:cantSplit/>
        </w:trPr>
        <w:tc>
          <w:tcPr>
            <w:tcW w:w="9581" w:type="dxa"/>
            <w:tcBorders>
              <w:bottom w:val="single" w:sz="4" w:space="0" w:color="auto"/>
            </w:tcBorders>
            <w:vAlign w:val="center"/>
            <w:hideMark/>
          </w:tcPr>
          <w:p w14:paraId="649EB709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Lūdzu reģistrēt</w:t>
            </w:r>
          </w:p>
        </w:tc>
      </w:tr>
      <w:tr w:rsidR="00693A97" w:rsidRPr="00693A97" w14:paraId="4B09CE87" w14:textId="77777777" w:rsidTr="00693A97">
        <w:trPr>
          <w:cantSplit/>
        </w:trPr>
        <w:tc>
          <w:tcPr>
            <w:tcW w:w="9581" w:type="dxa"/>
            <w:tcBorders>
              <w:top w:val="single" w:sz="4" w:space="0" w:color="auto"/>
            </w:tcBorders>
            <w:hideMark/>
          </w:tcPr>
          <w:p w14:paraId="450AD13C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693A97">
              <w:rPr>
                <w:rFonts w:ascii="Cambria" w:eastAsia="Times New Roman" w:hAnsi="Cambria"/>
                <w:sz w:val="17"/>
                <w:szCs w:val="17"/>
                <w:lang w:eastAsia="lv-LV"/>
              </w:rPr>
              <w:t>(komersanta nosaukums)</w:t>
            </w:r>
          </w:p>
        </w:tc>
      </w:tr>
    </w:tbl>
    <w:p w14:paraId="5244E1D1" w14:textId="77777777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jc w:val="left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sabiedrisko pakalpojumu – ūdenssaimniecības pakalpojumu – sniegšanai.</w:t>
      </w:r>
    </w:p>
    <w:p w14:paraId="58AFC58C" w14:textId="77777777" w:rsidR="00D57D02" w:rsidRPr="00693A97" w:rsidRDefault="00D57D02" w:rsidP="00693A97">
      <w:pPr>
        <w:pStyle w:val="ListParagraph"/>
        <w:spacing w:before="130" w:after="130" w:line="260" w:lineRule="exact"/>
        <w:ind w:left="0"/>
        <w:contextualSpacing w:val="0"/>
        <w:jc w:val="center"/>
        <w:rPr>
          <w:rFonts w:ascii="Cambria" w:eastAsia="Times New Roman" w:hAnsi="Cambria"/>
          <w:b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b/>
          <w:sz w:val="19"/>
          <w:szCs w:val="19"/>
          <w:lang w:eastAsia="lv-LV"/>
        </w:rPr>
        <w:t>Informācija par ūdenssaimniecības pakalpojumu sniegšanu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5655"/>
        <w:gridCol w:w="3860"/>
      </w:tblGrid>
      <w:tr w:rsidR="00693A97" w:rsidRPr="00693A97" w14:paraId="2600C5A1" w14:textId="77777777" w:rsidTr="00693A97">
        <w:trPr>
          <w:cantSplit/>
        </w:trPr>
        <w:tc>
          <w:tcPr>
            <w:tcW w:w="5700" w:type="dxa"/>
            <w:shd w:val="clear" w:color="auto" w:fill="FFFFFF"/>
            <w:hideMark/>
          </w:tcPr>
          <w:p w14:paraId="6053338E" w14:textId="7002FF1B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bookmarkStart w:id="2" w:name="_Hlk219996010"/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 Sabiedriskie ūdenssaimniecības pakalpojumi:</w:t>
            </w:r>
          </w:p>
        </w:tc>
        <w:tc>
          <w:tcPr>
            <w:tcW w:w="3885" w:type="dxa"/>
            <w:shd w:val="clear" w:color="auto" w:fill="FFFFFF"/>
          </w:tcPr>
          <w:p w14:paraId="72EDC08D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i/>
                <w:iCs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i/>
                <w:iCs/>
                <w:sz w:val="19"/>
                <w:szCs w:val="19"/>
                <w:lang w:eastAsia="lv-LV"/>
              </w:rPr>
              <w:t>Atzīmēt ar X, ja tiek sniegti norādītie pakalpojumi:</w:t>
            </w:r>
          </w:p>
        </w:tc>
      </w:tr>
      <w:tr w:rsidR="00693A97" w:rsidRPr="00693A97" w14:paraId="658D8F80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06AA7441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1.1. ūdens ieguve, uzkrāšana un sagatavošana lietošanai līdz padevei centralizētajā ūdensvada tīklā</w:t>
            </w:r>
          </w:p>
        </w:tc>
        <w:tc>
          <w:tcPr>
            <w:tcW w:w="3885" w:type="dxa"/>
            <w:shd w:val="clear" w:color="auto" w:fill="FFFFFF"/>
          </w:tcPr>
          <w:p w14:paraId="543A8F05" w14:textId="6027E976" w:rsidR="00D57D02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26"/>
                <w:szCs w:val="26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</w:tc>
      </w:tr>
      <w:tr w:rsidR="00693A97" w:rsidRPr="00693A97" w14:paraId="33A02297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02C715CB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1.2. ūdens piegāde no padeves vietas centralizētajā ūdensvada tīklā līdz piederības robežai</w:t>
            </w:r>
          </w:p>
        </w:tc>
        <w:tc>
          <w:tcPr>
            <w:tcW w:w="3885" w:type="dxa"/>
            <w:shd w:val="clear" w:color="auto" w:fill="FFFFFF"/>
          </w:tcPr>
          <w:p w14:paraId="2A9BBCA0" w14:textId="5C6D61DF" w:rsidR="00D57D02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</w:tc>
      </w:tr>
      <w:tr w:rsidR="00693A97" w:rsidRPr="00693A97" w14:paraId="0FBBC6F5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215BCAE2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1.3. notekūdeņu savākšana centralizētajās kanalizācijas sistēmās no piederības robežas un novadīšana līdz notekūdeņu attīrīšanas iekārtām</w:t>
            </w:r>
          </w:p>
        </w:tc>
        <w:tc>
          <w:tcPr>
            <w:tcW w:w="3885" w:type="dxa"/>
            <w:shd w:val="clear" w:color="auto" w:fill="FFFFFF"/>
          </w:tcPr>
          <w:p w14:paraId="5982F347" w14:textId="6B509242" w:rsidR="00D57D02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</w:tc>
      </w:tr>
      <w:tr w:rsidR="00693A97" w:rsidRPr="00693A97" w14:paraId="663A590C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31CC6884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1.4. notekūdeņu attīrīšana un novadīšana vidē, tai skaitā virszemes ūdensobjektos</w:t>
            </w:r>
          </w:p>
        </w:tc>
        <w:tc>
          <w:tcPr>
            <w:tcW w:w="3885" w:type="dxa"/>
            <w:shd w:val="clear" w:color="auto" w:fill="FFFFFF"/>
          </w:tcPr>
          <w:p w14:paraId="09D25CAF" w14:textId="0D07DD8C" w:rsidR="00D57D02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</w:tc>
      </w:tr>
      <w:tr w:rsidR="00693A97" w:rsidRPr="00693A97" w14:paraId="2FA42A76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5F161114" w14:textId="2CD15499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1.5. notekūdeņu attīrīšanas procesā radušos notekūdeņu dūņu apstrāde, pārstrāde un sagatavošana utilizācijai, ja minētie pakalpojumi neatbilst 1.6. vai 1.7.</w:t>
            </w:r>
            <w:r w:rsidR="00693A97"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 xml:space="preserve"> </w:t>
            </w: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apakšpunktā norādītajam</w:t>
            </w:r>
          </w:p>
        </w:tc>
        <w:tc>
          <w:tcPr>
            <w:tcW w:w="3885" w:type="dxa"/>
            <w:shd w:val="clear" w:color="auto" w:fill="FFFFFF"/>
          </w:tcPr>
          <w:p w14:paraId="51C7C73E" w14:textId="652B9122" w:rsidR="00693A97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iCs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  <w:p w14:paraId="2815D522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i/>
                <w:iCs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i/>
                <w:iCs/>
                <w:sz w:val="19"/>
                <w:szCs w:val="19"/>
                <w:lang w:eastAsia="lv-LV"/>
              </w:rPr>
              <w:t>Atzīmēt papildus, ja ūdenssaimniecības pakalpojuma sniedzējs ir notekūdeņu dūņu apsaimniekošanas reģionālā centra operators:</w:t>
            </w:r>
          </w:p>
          <w:p w14:paraId="2E9BF21E" w14:textId="6533E78A" w:rsidR="00693A97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</w:tc>
      </w:tr>
      <w:tr w:rsidR="00693A97" w:rsidRPr="00693A97" w14:paraId="49B7AF98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47FDC83C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1.6.</w:t>
            </w:r>
            <w:r w:rsidRPr="00693A97">
              <w:rPr>
                <w:rFonts w:ascii="Cambria" w:hAnsi="Cambria" w:cs="Arial"/>
                <w:sz w:val="19"/>
                <w:szCs w:val="19"/>
                <w:shd w:val="clear" w:color="auto" w:fill="FFFFFF"/>
              </w:rPr>
              <w:t xml:space="preserve"> </w:t>
            </w: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notekūdeņu dūņu apsaimniekošanas reģionālajā centrā veiktā notekūdeņu attīrīšanas procesā radušos notekūdeņu dūņu apstrāde, ja komersants šos pakalpojumus atsevišķi sniedz sabiedrisko ūdenssaimniecības pakalpojumu sniedzējam</w:t>
            </w:r>
          </w:p>
        </w:tc>
        <w:tc>
          <w:tcPr>
            <w:tcW w:w="3885" w:type="dxa"/>
            <w:shd w:val="clear" w:color="auto" w:fill="FFFFFF"/>
          </w:tcPr>
          <w:p w14:paraId="6DF777B1" w14:textId="13DD47CB" w:rsidR="00D57D02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b/>
                <w:bCs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</w:tc>
      </w:tr>
      <w:tr w:rsidR="00693A97" w:rsidRPr="00693A97" w14:paraId="4B04EAA8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26D84272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1.7. notekūdeņu dūņu apsaimniekošanas reģionālajā centrā veiktā notekūdeņu attīrīšanas procesā radušos notekūdeņu dūņu pārstrāde un sagatavošana utilizācijai, ja komersants šos pakalpojumus atsevišķi sniedz sabiedrisko ūdenssaimniecības pakalpojumu sniedzējam</w:t>
            </w:r>
          </w:p>
        </w:tc>
        <w:tc>
          <w:tcPr>
            <w:tcW w:w="3885" w:type="dxa"/>
            <w:shd w:val="clear" w:color="auto" w:fill="FFFFFF"/>
          </w:tcPr>
          <w:p w14:paraId="5179DC4A" w14:textId="4E5F0B71" w:rsidR="00D57D02" w:rsidRPr="00693A97" w:rsidRDefault="00693A97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26"/>
                <w:szCs w:val="26"/>
                <w:lang w:eastAsia="lv-LV"/>
              </w:rPr>
              <w:t>◻</w:t>
            </w:r>
          </w:p>
        </w:tc>
      </w:tr>
      <w:tr w:rsidR="00693A97" w:rsidRPr="00693A97" w14:paraId="17A358EE" w14:textId="77777777" w:rsidTr="00693A97">
        <w:trPr>
          <w:cantSplit/>
        </w:trPr>
        <w:tc>
          <w:tcPr>
            <w:tcW w:w="5700" w:type="dxa"/>
            <w:shd w:val="clear" w:color="auto" w:fill="FFFFFF"/>
            <w:hideMark/>
          </w:tcPr>
          <w:p w14:paraId="16AB1ED4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lastRenderedPageBreak/>
              <w:t>2. Plānotais iegūtā ūdens daudzums un plānotais lietotājiem piegādātā ūdens daudzums (m</w:t>
            </w:r>
            <w:r w:rsidRPr="00693A97">
              <w:rPr>
                <w:rFonts w:ascii="Cambria" w:eastAsia="Times New Roman" w:hAnsi="Cambria"/>
                <w:sz w:val="19"/>
                <w:szCs w:val="19"/>
                <w:vertAlign w:val="superscript"/>
                <w:lang w:eastAsia="lv-LV"/>
              </w:rPr>
              <w:t>3</w:t>
            </w: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/gadā)</w:t>
            </w:r>
          </w:p>
        </w:tc>
        <w:tc>
          <w:tcPr>
            <w:tcW w:w="3885" w:type="dxa"/>
            <w:shd w:val="clear" w:color="auto" w:fill="FFFFFF"/>
          </w:tcPr>
          <w:p w14:paraId="3DCA5ECB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693A97" w:rsidRPr="00693A97" w14:paraId="77D3830A" w14:textId="77777777" w:rsidTr="00693A97">
        <w:trPr>
          <w:cantSplit/>
        </w:trPr>
        <w:tc>
          <w:tcPr>
            <w:tcW w:w="5700" w:type="dxa"/>
            <w:shd w:val="clear" w:color="auto" w:fill="FFFFFF"/>
            <w:hideMark/>
          </w:tcPr>
          <w:p w14:paraId="70976B5D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3. Plānotais no lietotājiem savākto notekūdeņu daudzums un plānotais kopējais attīrīto notekūdeņu daudzums (m</w:t>
            </w:r>
            <w:r w:rsidRPr="00693A97">
              <w:rPr>
                <w:rFonts w:ascii="Cambria" w:eastAsia="Times New Roman" w:hAnsi="Cambria"/>
                <w:sz w:val="19"/>
                <w:szCs w:val="19"/>
                <w:vertAlign w:val="superscript"/>
                <w:lang w:eastAsia="lv-LV"/>
              </w:rPr>
              <w:t>3</w:t>
            </w: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/gadā)</w:t>
            </w:r>
          </w:p>
        </w:tc>
        <w:tc>
          <w:tcPr>
            <w:tcW w:w="3885" w:type="dxa"/>
            <w:shd w:val="clear" w:color="auto" w:fill="FFFFFF"/>
          </w:tcPr>
          <w:p w14:paraId="7BFEC4DE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693A97" w:rsidRPr="00693A97" w14:paraId="663ACD32" w14:textId="77777777" w:rsidTr="00693A97">
        <w:trPr>
          <w:cantSplit/>
        </w:trPr>
        <w:tc>
          <w:tcPr>
            <w:tcW w:w="5700" w:type="dxa"/>
            <w:shd w:val="clear" w:color="auto" w:fill="FFFFFF"/>
            <w:hideMark/>
          </w:tcPr>
          <w:p w14:paraId="0857035C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4. Ūdensapgādes pakalpojumu sniegšanas teritorija</w:t>
            </w:r>
          </w:p>
        </w:tc>
        <w:tc>
          <w:tcPr>
            <w:tcW w:w="3885" w:type="dxa"/>
            <w:shd w:val="clear" w:color="auto" w:fill="FFFFFF"/>
          </w:tcPr>
          <w:p w14:paraId="0D28831E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693A97" w:rsidRPr="00693A97" w14:paraId="64FA24D0" w14:textId="77777777" w:rsidTr="00693A97">
        <w:trPr>
          <w:cantSplit/>
        </w:trPr>
        <w:tc>
          <w:tcPr>
            <w:tcW w:w="5700" w:type="dxa"/>
            <w:shd w:val="clear" w:color="auto" w:fill="FFFFFF"/>
            <w:hideMark/>
          </w:tcPr>
          <w:p w14:paraId="78DED2F3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5. Kanalizācijas pakalpojumu sniegšanas teritorija</w:t>
            </w:r>
          </w:p>
        </w:tc>
        <w:tc>
          <w:tcPr>
            <w:tcW w:w="3885" w:type="dxa"/>
            <w:shd w:val="clear" w:color="auto" w:fill="FFFFFF"/>
          </w:tcPr>
          <w:p w14:paraId="174FA1AD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693A97" w:rsidRPr="00693A97" w14:paraId="0F30FA93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6B633DE4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hAnsi="Cambria"/>
                <w:i/>
                <w:iCs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6. Notekūdeņu dūņu apstrādes pakalpojuma sniegšanas vieta, sabiedrisko ūdenssaimniecības pakalpojumu sniedzēji, kuriem plānots sniegt notekūdeņu dūņu apstrādes pakalpojumu,</w:t>
            </w:r>
            <w:r w:rsidRPr="00693A97">
              <w:rPr>
                <w:rFonts w:ascii="Cambria" w:eastAsia="Times New Roman" w:hAnsi="Cambria"/>
                <w:i/>
                <w:iCs/>
                <w:sz w:val="19"/>
                <w:szCs w:val="19"/>
                <w:lang w:eastAsia="lv-LV"/>
              </w:rPr>
              <w:t xml:space="preserve"> </w:t>
            </w: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un teritorija, no kuras plānots saņemt notekūdeņu dūņas [1]</w:t>
            </w:r>
          </w:p>
        </w:tc>
        <w:tc>
          <w:tcPr>
            <w:tcW w:w="3885" w:type="dxa"/>
            <w:shd w:val="clear" w:color="auto" w:fill="FFFFFF"/>
          </w:tcPr>
          <w:p w14:paraId="594A371B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693A97" w:rsidRPr="00693A97" w14:paraId="3799B500" w14:textId="77777777" w:rsidTr="00693A97">
        <w:trPr>
          <w:cantSplit/>
        </w:trPr>
        <w:tc>
          <w:tcPr>
            <w:tcW w:w="5700" w:type="dxa"/>
            <w:shd w:val="clear" w:color="auto" w:fill="FFFFFF"/>
          </w:tcPr>
          <w:p w14:paraId="6509A53A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b/>
                <w:bCs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7. Notekūdeņu dūņu pārstrādes un sagatavošanas utilizācijai pakalpojumu sniegšanas vieta un sabiedrisko ūdenssaimniecības pakalpojumu sniedzēji, kuriem plānots sniegt notekūdeņu dūņu pārstrādes un sagatavošanas utilizācijai pakalpojumus [2]</w:t>
            </w:r>
          </w:p>
        </w:tc>
        <w:tc>
          <w:tcPr>
            <w:tcW w:w="3885" w:type="dxa"/>
            <w:shd w:val="clear" w:color="auto" w:fill="FFFFFF"/>
          </w:tcPr>
          <w:p w14:paraId="3E149B61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bookmarkEnd w:id="2"/>
    <w:p w14:paraId="1EC195E5" w14:textId="7B64F5D1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jc w:val="left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[1] Informāciju norāda, ja komersants sniedz 1.6.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apakšpunktā norādīto pakalpojumu.</w:t>
      </w:r>
    </w:p>
    <w:p w14:paraId="03A04451" w14:textId="427488C4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jc w:val="left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[2] Informāciju norāda, ja komersants sniedz 1.7.</w:t>
      </w:r>
      <w:r w:rsidR="00693A97" w:rsidRPr="00693A97">
        <w:rPr>
          <w:rFonts w:ascii="Cambria" w:eastAsia="Times New Roman" w:hAnsi="Cambria"/>
          <w:sz w:val="19"/>
          <w:szCs w:val="19"/>
          <w:lang w:eastAsia="lv-LV"/>
        </w:rPr>
        <w:t xml:space="preserve"> </w:t>
      </w:r>
      <w:r w:rsidRPr="00693A97">
        <w:rPr>
          <w:rFonts w:ascii="Cambria" w:eastAsia="Times New Roman" w:hAnsi="Cambria"/>
          <w:sz w:val="19"/>
          <w:szCs w:val="19"/>
          <w:lang w:eastAsia="lv-LV"/>
        </w:rPr>
        <w:t>apakšpunktā norādītos pakalpojumus.</w:t>
      </w:r>
    </w:p>
    <w:p w14:paraId="36698DE6" w14:textId="77777777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Ar šo apliecinu, ka komersantam īpašumā vai lietošanā ir pamatlīdzekļi, ar kuriem var nodrošināt reģistrēto ūdenssaimniecības pakalpojumu sniegšanas nepārtrauktību un kvalitāti atbilstoši normatīvo aktu prasībām.</w:t>
      </w:r>
    </w:p>
    <w:p w14:paraId="0A758C6C" w14:textId="77777777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jc w:val="left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Apliecinu, ka sniegtā informācija ir patiesa.</w:t>
      </w:r>
    </w:p>
    <w:p w14:paraId="5A98B2DF" w14:textId="5BE46836" w:rsidR="00D57D02" w:rsidRPr="00693A97" w:rsidRDefault="00D57D02" w:rsidP="00693A97">
      <w:pPr>
        <w:pStyle w:val="ListParagraph"/>
        <w:spacing w:before="130" w:after="130" w:line="260" w:lineRule="exact"/>
        <w:ind w:left="0"/>
        <w:contextualSpacing w:val="0"/>
        <w:jc w:val="left"/>
        <w:rPr>
          <w:rFonts w:ascii="Cambria" w:eastAsia="Times New Roman" w:hAnsi="Cambria"/>
          <w:sz w:val="19"/>
          <w:szCs w:val="19"/>
          <w:lang w:eastAsia="lv-LV"/>
        </w:rPr>
      </w:pPr>
      <w:r w:rsidRPr="00693A97">
        <w:rPr>
          <w:rFonts w:ascii="Cambria" w:eastAsia="Times New Roman" w:hAnsi="Cambria"/>
          <w:sz w:val="19"/>
          <w:szCs w:val="19"/>
          <w:lang w:eastAsia="lv-LV"/>
        </w:rPr>
        <w:t>Datums* ____.____._______</w:t>
      </w:r>
      <w:r w:rsidR="00693A97">
        <w:rPr>
          <w:rFonts w:ascii="Cambria" w:eastAsia="Times New Roman" w:hAnsi="Cambria"/>
          <w:sz w:val="19"/>
          <w:szCs w:val="19"/>
          <w:lang w:eastAsia="lv-LV"/>
        </w:rPr>
        <w:t>__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16"/>
        <w:gridCol w:w="5409"/>
      </w:tblGrid>
      <w:tr w:rsidR="00693A97" w:rsidRPr="00693A97" w14:paraId="1F0FA51F" w14:textId="77777777" w:rsidTr="00693A97">
        <w:trPr>
          <w:cantSplit/>
        </w:trPr>
        <w:tc>
          <w:tcPr>
            <w:tcW w:w="4139" w:type="dxa"/>
            <w:vAlign w:val="center"/>
            <w:hideMark/>
          </w:tcPr>
          <w:p w14:paraId="2F12F239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left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693A97">
              <w:rPr>
                <w:rFonts w:ascii="Cambria" w:eastAsia="Times New Roman" w:hAnsi="Cambria"/>
                <w:sz w:val="19"/>
                <w:szCs w:val="19"/>
                <w:lang w:eastAsia="lv-LV"/>
              </w:rPr>
              <w:t>Persona, kura ir tiesīga pārstāvēt komersantu</w:t>
            </w:r>
          </w:p>
        </w:tc>
        <w:tc>
          <w:tcPr>
            <w:tcW w:w="5442" w:type="dxa"/>
            <w:tcBorders>
              <w:bottom w:val="single" w:sz="4" w:space="0" w:color="auto"/>
            </w:tcBorders>
            <w:vAlign w:val="center"/>
          </w:tcPr>
          <w:p w14:paraId="04E34D0D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693A97" w:rsidRPr="00693A97" w14:paraId="4570EF9D" w14:textId="77777777" w:rsidTr="00693A97">
        <w:trPr>
          <w:cantSplit/>
        </w:trPr>
        <w:tc>
          <w:tcPr>
            <w:tcW w:w="4139" w:type="dxa"/>
            <w:vAlign w:val="center"/>
          </w:tcPr>
          <w:p w14:paraId="363E4EFC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5442" w:type="dxa"/>
            <w:tcBorders>
              <w:top w:val="single" w:sz="4" w:space="0" w:color="auto"/>
            </w:tcBorders>
            <w:hideMark/>
          </w:tcPr>
          <w:p w14:paraId="0F68E048" w14:textId="77777777" w:rsidR="00D57D02" w:rsidRPr="00693A97" w:rsidRDefault="00D57D02" w:rsidP="00693A97">
            <w:pPr>
              <w:pStyle w:val="ListParagraph"/>
              <w:ind w:left="0"/>
              <w:contextualSpacing w:val="0"/>
              <w:jc w:val="right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693A97">
              <w:rPr>
                <w:rFonts w:ascii="Cambria" w:eastAsia="Times New Roman" w:hAnsi="Cambria"/>
                <w:sz w:val="17"/>
                <w:szCs w:val="17"/>
                <w:lang w:eastAsia="lv-LV"/>
              </w:rPr>
              <w:t>/paraksts* un tā atšifrējums/</w:t>
            </w:r>
          </w:p>
        </w:tc>
      </w:tr>
    </w:tbl>
    <w:p w14:paraId="18A5427D" w14:textId="1D7AAAA4" w:rsidR="00D57D02" w:rsidRPr="00693A97" w:rsidRDefault="00D57D02" w:rsidP="00693A97">
      <w:pPr>
        <w:pStyle w:val="ListParagraph"/>
        <w:spacing w:before="130" w:line="260" w:lineRule="exact"/>
        <w:ind w:left="0"/>
        <w:contextualSpacing w:val="0"/>
        <w:rPr>
          <w:rFonts w:ascii="Cambria" w:eastAsia="Times New Roman" w:hAnsi="Cambria"/>
          <w:sz w:val="17"/>
          <w:szCs w:val="17"/>
          <w:lang w:eastAsia="lv-LV"/>
        </w:rPr>
      </w:pPr>
      <w:r w:rsidRPr="00693A97">
        <w:rPr>
          <w:rFonts w:ascii="Cambria" w:eastAsia="Times New Roman" w:hAnsi="Cambria"/>
          <w:sz w:val="17"/>
          <w:szCs w:val="17"/>
          <w:lang w:eastAsia="lv-LV"/>
        </w:rPr>
        <w:t xml:space="preserve">Piezīme: * dokumenta rekvizītus </w:t>
      </w:r>
      <w:r w:rsidR="005B5C7F" w:rsidRPr="00693A97">
        <w:rPr>
          <w:rFonts w:ascii="Cambria" w:eastAsia="Times New Roman" w:hAnsi="Cambria"/>
          <w:sz w:val="17"/>
          <w:szCs w:val="17"/>
          <w:lang w:eastAsia="lv-LV"/>
        </w:rPr>
        <w:t>"</w:t>
      </w:r>
      <w:r w:rsidRPr="00693A97">
        <w:rPr>
          <w:rFonts w:ascii="Cambria" w:eastAsia="Times New Roman" w:hAnsi="Cambria"/>
          <w:sz w:val="17"/>
          <w:szCs w:val="17"/>
          <w:lang w:eastAsia="lv-LV"/>
        </w:rPr>
        <w:t>datums</w:t>
      </w:r>
      <w:r w:rsidR="005B5C7F" w:rsidRPr="00693A97">
        <w:rPr>
          <w:rFonts w:ascii="Cambria" w:eastAsia="Times New Roman" w:hAnsi="Cambria"/>
          <w:sz w:val="17"/>
          <w:szCs w:val="17"/>
          <w:lang w:eastAsia="lv-LV"/>
        </w:rPr>
        <w:t>"</w:t>
      </w:r>
      <w:r w:rsidRPr="00693A97">
        <w:rPr>
          <w:rFonts w:ascii="Cambria" w:eastAsia="Times New Roman" w:hAnsi="Cambria"/>
          <w:sz w:val="17"/>
          <w:szCs w:val="17"/>
          <w:lang w:eastAsia="lv-LV"/>
        </w:rPr>
        <w:t xml:space="preserve"> un </w:t>
      </w:r>
      <w:r w:rsidR="005B5C7F" w:rsidRPr="00693A97">
        <w:rPr>
          <w:rFonts w:ascii="Cambria" w:eastAsia="Times New Roman" w:hAnsi="Cambria"/>
          <w:sz w:val="17"/>
          <w:szCs w:val="17"/>
          <w:lang w:eastAsia="lv-LV"/>
        </w:rPr>
        <w:t>"</w:t>
      </w:r>
      <w:r w:rsidRPr="00693A97">
        <w:rPr>
          <w:rFonts w:ascii="Cambria" w:eastAsia="Times New Roman" w:hAnsi="Cambria"/>
          <w:sz w:val="17"/>
          <w:szCs w:val="17"/>
          <w:lang w:eastAsia="lv-LV"/>
        </w:rPr>
        <w:t>paraksts</w:t>
      </w:r>
      <w:r w:rsidR="005B5C7F" w:rsidRPr="00693A97">
        <w:rPr>
          <w:rFonts w:ascii="Cambria" w:eastAsia="Times New Roman" w:hAnsi="Cambria"/>
          <w:sz w:val="17"/>
          <w:szCs w:val="17"/>
          <w:lang w:eastAsia="lv-LV"/>
        </w:rPr>
        <w:t>"</w:t>
      </w:r>
      <w:r w:rsidRPr="00693A97">
        <w:rPr>
          <w:rFonts w:ascii="Cambria" w:eastAsia="Times New Roman" w:hAnsi="Cambria"/>
          <w:sz w:val="17"/>
          <w:szCs w:val="17"/>
          <w:lang w:eastAsia="lv-LV"/>
        </w:rPr>
        <w:t xml:space="preserve"> neaizpilda, ja elektroniskais dokuments ir sagatavots atbilstoši normatīvajiem aktiem par elektronisko dokumentu noformēšanu.</w:t>
      </w:r>
    </w:p>
    <w:bookmarkEnd w:id="0"/>
    <w:bookmarkEnd w:id="1"/>
    <w:p w14:paraId="0E33D431" w14:textId="16F470D5" w:rsidR="00485E47" w:rsidRPr="00693A97" w:rsidRDefault="00485E47" w:rsidP="00693A97">
      <w:pPr>
        <w:spacing w:before="130" w:line="260" w:lineRule="exact"/>
        <w:ind w:firstLine="539"/>
        <w:rPr>
          <w:rFonts w:ascii="Cambria" w:hAnsi="Cambria"/>
          <w:sz w:val="19"/>
          <w:szCs w:val="19"/>
        </w:rPr>
      </w:pPr>
    </w:p>
    <w:sectPr w:rsidR="00485E47" w:rsidRPr="00693A97" w:rsidSect="00693A97">
      <w:footnotePr>
        <w:numRestart w:val="eachSect"/>
      </w:footnotePr>
      <w:pgSz w:w="11907" w:h="16839" w:code="9"/>
      <w:pgMar w:top="1871" w:right="1191" w:bottom="1474" w:left="119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42E1D" w14:textId="77777777" w:rsidR="00F6230E" w:rsidRDefault="00F6230E" w:rsidP="00EA2A31">
      <w:r>
        <w:separator/>
      </w:r>
    </w:p>
  </w:endnote>
  <w:endnote w:type="continuationSeparator" w:id="0">
    <w:p w14:paraId="55ADB565" w14:textId="77777777" w:rsidR="00F6230E" w:rsidRDefault="00F6230E" w:rsidP="00EA2A31">
      <w:r>
        <w:continuationSeparator/>
      </w:r>
    </w:p>
  </w:endnote>
  <w:endnote w:type="continuationNotice" w:id="1">
    <w:p w14:paraId="2B3C1621" w14:textId="77777777" w:rsidR="00F6230E" w:rsidRDefault="00F623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okChampa">
    <w:altName w:val="Arial Unicode MS"/>
    <w:charset w:val="DE"/>
    <w:family w:val="swiss"/>
    <w:pitch w:val="variable"/>
    <w:sig w:usb0="83000003" w:usb1="00000000" w:usb2="00000000" w:usb3="00000000" w:csb0="0001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D8EFD" w14:textId="77777777" w:rsidR="00F6230E" w:rsidRDefault="00F6230E" w:rsidP="00EA2A31">
      <w:r>
        <w:separator/>
      </w:r>
    </w:p>
  </w:footnote>
  <w:footnote w:type="continuationSeparator" w:id="0">
    <w:p w14:paraId="5DFA0CAE" w14:textId="77777777" w:rsidR="00F6230E" w:rsidRDefault="00F6230E" w:rsidP="00EA2A31">
      <w:r>
        <w:continuationSeparator/>
      </w:r>
    </w:p>
  </w:footnote>
  <w:footnote w:type="continuationNotice" w:id="1">
    <w:p w14:paraId="1BD77820" w14:textId="77777777" w:rsidR="00F6230E" w:rsidRDefault="00F6230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C1405"/>
    <w:multiLevelType w:val="hybridMultilevel"/>
    <w:tmpl w:val="4DE6E772"/>
    <w:lvl w:ilvl="0" w:tplc="B290F45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C0294"/>
    <w:multiLevelType w:val="hybridMultilevel"/>
    <w:tmpl w:val="0CBCCA00"/>
    <w:lvl w:ilvl="0" w:tplc="DB3ABEF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vertAlign w:val="baseline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095538"/>
    <w:multiLevelType w:val="hybridMultilevel"/>
    <w:tmpl w:val="4DE6E772"/>
    <w:lvl w:ilvl="0" w:tplc="B290F45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630CE"/>
    <w:multiLevelType w:val="hybridMultilevel"/>
    <w:tmpl w:val="3EBC3B8E"/>
    <w:lvl w:ilvl="0" w:tplc="042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AE3BF3"/>
    <w:multiLevelType w:val="hybridMultilevel"/>
    <w:tmpl w:val="0E18262C"/>
    <w:lvl w:ilvl="0" w:tplc="7264EBE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9044902"/>
    <w:multiLevelType w:val="hybridMultilevel"/>
    <w:tmpl w:val="0E18262C"/>
    <w:lvl w:ilvl="0" w:tplc="7264EBE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990472D"/>
    <w:multiLevelType w:val="hybridMultilevel"/>
    <w:tmpl w:val="56EAD430"/>
    <w:lvl w:ilvl="0" w:tplc="CFF80CA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4F539C"/>
    <w:multiLevelType w:val="multilevel"/>
    <w:tmpl w:val="B9BC0FB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9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04" w:hanging="1800"/>
      </w:pPr>
      <w:rPr>
        <w:rFonts w:hint="default"/>
      </w:rPr>
    </w:lvl>
  </w:abstractNum>
  <w:abstractNum w:abstractNumId="8" w15:restartNumberingAfterBreak="0">
    <w:nsid w:val="3DA22564"/>
    <w:multiLevelType w:val="hybridMultilevel"/>
    <w:tmpl w:val="0CBCCA00"/>
    <w:lvl w:ilvl="0" w:tplc="DB3ABEF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vertAlign w:val="baseline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E19768E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0BD4953"/>
    <w:multiLevelType w:val="hybridMultilevel"/>
    <w:tmpl w:val="9006B854"/>
    <w:lvl w:ilvl="0" w:tplc="04260011">
      <w:start w:val="1"/>
      <w:numFmt w:val="decimal"/>
      <w:lvlText w:val="%1)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33E539D"/>
    <w:multiLevelType w:val="hybridMultilevel"/>
    <w:tmpl w:val="DC880B44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066162"/>
    <w:multiLevelType w:val="hybridMultilevel"/>
    <w:tmpl w:val="A96CFE62"/>
    <w:lvl w:ilvl="0" w:tplc="CFF80CA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A5045A"/>
    <w:multiLevelType w:val="hybridMultilevel"/>
    <w:tmpl w:val="22685902"/>
    <w:lvl w:ilvl="0" w:tplc="5434B2E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vertAlign w:val="baseline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DF1D1A"/>
    <w:multiLevelType w:val="hybridMultilevel"/>
    <w:tmpl w:val="2506CFE8"/>
    <w:lvl w:ilvl="0" w:tplc="CFF80CA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22573"/>
    <w:multiLevelType w:val="hybridMultilevel"/>
    <w:tmpl w:val="48E87FC4"/>
    <w:lvl w:ilvl="0" w:tplc="F01E6A24">
      <w:start w:val="1"/>
      <w:numFmt w:val="upperRoman"/>
      <w:lvlText w:val="%1"/>
      <w:lvlJc w:val="left"/>
      <w:pPr>
        <w:ind w:left="794" w:hanging="51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1F6DA9"/>
    <w:multiLevelType w:val="hybridMultilevel"/>
    <w:tmpl w:val="5206020C"/>
    <w:lvl w:ilvl="0" w:tplc="D09EBF1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60F118E"/>
    <w:multiLevelType w:val="hybridMultilevel"/>
    <w:tmpl w:val="49549AF4"/>
    <w:lvl w:ilvl="0" w:tplc="CFF80CAA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FD4365"/>
    <w:multiLevelType w:val="hybridMultilevel"/>
    <w:tmpl w:val="7BA01A9C"/>
    <w:lvl w:ilvl="0" w:tplc="5434B2E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vertAlign w:val="baseline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E6271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8C20E24"/>
    <w:multiLevelType w:val="hybridMultilevel"/>
    <w:tmpl w:val="5206020C"/>
    <w:lvl w:ilvl="0" w:tplc="D09EBF1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E4D2525"/>
    <w:multiLevelType w:val="hybridMultilevel"/>
    <w:tmpl w:val="A6FA3AE2"/>
    <w:lvl w:ilvl="0" w:tplc="CFF80CA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4769398">
    <w:abstractNumId w:val="15"/>
  </w:num>
  <w:num w:numId="2" w16cid:durableId="58405566">
    <w:abstractNumId w:val="20"/>
  </w:num>
  <w:num w:numId="3" w16cid:durableId="1569219673">
    <w:abstractNumId w:val="5"/>
  </w:num>
  <w:num w:numId="4" w16cid:durableId="17391239">
    <w:abstractNumId w:val="18"/>
  </w:num>
  <w:num w:numId="5" w16cid:durableId="7149003">
    <w:abstractNumId w:val="1"/>
  </w:num>
  <w:num w:numId="6" w16cid:durableId="577443195">
    <w:abstractNumId w:val="13"/>
  </w:num>
  <w:num w:numId="7" w16cid:durableId="1412384354">
    <w:abstractNumId w:val="3"/>
  </w:num>
  <w:num w:numId="8" w16cid:durableId="1213537194">
    <w:abstractNumId w:val="8"/>
  </w:num>
  <w:num w:numId="9" w16cid:durableId="590699974">
    <w:abstractNumId w:val="4"/>
  </w:num>
  <w:num w:numId="10" w16cid:durableId="1554540245">
    <w:abstractNumId w:val="0"/>
  </w:num>
  <w:num w:numId="11" w16cid:durableId="1083335542">
    <w:abstractNumId w:val="2"/>
  </w:num>
  <w:num w:numId="12" w16cid:durableId="179854602">
    <w:abstractNumId w:val="10"/>
  </w:num>
  <w:num w:numId="13" w16cid:durableId="867258491">
    <w:abstractNumId w:val="6"/>
  </w:num>
  <w:num w:numId="14" w16cid:durableId="1231501437">
    <w:abstractNumId w:val="21"/>
  </w:num>
  <w:num w:numId="15" w16cid:durableId="1346438078">
    <w:abstractNumId w:val="14"/>
  </w:num>
  <w:num w:numId="16" w16cid:durableId="1511023005">
    <w:abstractNumId w:val="16"/>
  </w:num>
  <w:num w:numId="17" w16cid:durableId="181551482">
    <w:abstractNumId w:val="12"/>
  </w:num>
  <w:num w:numId="18" w16cid:durableId="1407023810">
    <w:abstractNumId w:val="17"/>
  </w:num>
  <w:num w:numId="19" w16cid:durableId="301732306">
    <w:abstractNumId w:val="11"/>
  </w:num>
  <w:num w:numId="20" w16cid:durableId="444232317">
    <w:abstractNumId w:val="9"/>
  </w:num>
  <w:num w:numId="21" w16cid:durableId="1872917801">
    <w:abstractNumId w:val="7"/>
  </w:num>
  <w:num w:numId="22" w16cid:durableId="1160190484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numRestart w:val="eachSec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A31"/>
    <w:rsid w:val="00000B77"/>
    <w:rsid w:val="000022B0"/>
    <w:rsid w:val="0000615C"/>
    <w:rsid w:val="000074EE"/>
    <w:rsid w:val="0000760D"/>
    <w:rsid w:val="000108D9"/>
    <w:rsid w:val="000123D2"/>
    <w:rsid w:val="00013652"/>
    <w:rsid w:val="000141DA"/>
    <w:rsid w:val="000218D5"/>
    <w:rsid w:val="000222A7"/>
    <w:rsid w:val="0002415B"/>
    <w:rsid w:val="0002487D"/>
    <w:rsid w:val="00030F7F"/>
    <w:rsid w:val="000313D3"/>
    <w:rsid w:val="0003191A"/>
    <w:rsid w:val="00034D89"/>
    <w:rsid w:val="000351F4"/>
    <w:rsid w:val="0003562E"/>
    <w:rsid w:val="000357DC"/>
    <w:rsid w:val="00035D6F"/>
    <w:rsid w:val="00036221"/>
    <w:rsid w:val="00042A88"/>
    <w:rsid w:val="00043368"/>
    <w:rsid w:val="00046A5A"/>
    <w:rsid w:val="00050600"/>
    <w:rsid w:val="00050E49"/>
    <w:rsid w:val="00053820"/>
    <w:rsid w:val="000546BB"/>
    <w:rsid w:val="00055B5A"/>
    <w:rsid w:val="00057070"/>
    <w:rsid w:val="00060B84"/>
    <w:rsid w:val="00062702"/>
    <w:rsid w:val="000635AE"/>
    <w:rsid w:val="00063BEC"/>
    <w:rsid w:val="00063F76"/>
    <w:rsid w:val="00065E63"/>
    <w:rsid w:val="00067783"/>
    <w:rsid w:val="00067D25"/>
    <w:rsid w:val="00070FF0"/>
    <w:rsid w:val="00072DB6"/>
    <w:rsid w:val="00073437"/>
    <w:rsid w:val="0007506F"/>
    <w:rsid w:val="00076BDD"/>
    <w:rsid w:val="00080FF7"/>
    <w:rsid w:val="00084AD0"/>
    <w:rsid w:val="00085278"/>
    <w:rsid w:val="00090326"/>
    <w:rsid w:val="00096A77"/>
    <w:rsid w:val="00097A58"/>
    <w:rsid w:val="000A1619"/>
    <w:rsid w:val="000A24F3"/>
    <w:rsid w:val="000A5BCD"/>
    <w:rsid w:val="000A67BE"/>
    <w:rsid w:val="000A7DA7"/>
    <w:rsid w:val="000A7FD7"/>
    <w:rsid w:val="000B1BCC"/>
    <w:rsid w:val="000B31F9"/>
    <w:rsid w:val="000B3661"/>
    <w:rsid w:val="000B46DD"/>
    <w:rsid w:val="000B5E64"/>
    <w:rsid w:val="000B66B3"/>
    <w:rsid w:val="000C342E"/>
    <w:rsid w:val="000C3585"/>
    <w:rsid w:val="000C61EA"/>
    <w:rsid w:val="000D021C"/>
    <w:rsid w:val="000D0EB3"/>
    <w:rsid w:val="000D24F6"/>
    <w:rsid w:val="000D2F0B"/>
    <w:rsid w:val="000E10FC"/>
    <w:rsid w:val="000E48B1"/>
    <w:rsid w:val="000F0345"/>
    <w:rsid w:val="00102570"/>
    <w:rsid w:val="00103B8D"/>
    <w:rsid w:val="0010473D"/>
    <w:rsid w:val="001059C6"/>
    <w:rsid w:val="00112103"/>
    <w:rsid w:val="001123A5"/>
    <w:rsid w:val="001134B6"/>
    <w:rsid w:val="00113B8F"/>
    <w:rsid w:val="00114345"/>
    <w:rsid w:val="00115633"/>
    <w:rsid w:val="001179F3"/>
    <w:rsid w:val="00121D02"/>
    <w:rsid w:val="00127EB1"/>
    <w:rsid w:val="00134BF5"/>
    <w:rsid w:val="001350FA"/>
    <w:rsid w:val="001379EC"/>
    <w:rsid w:val="00140F53"/>
    <w:rsid w:val="0014370F"/>
    <w:rsid w:val="00145CF2"/>
    <w:rsid w:val="001469A2"/>
    <w:rsid w:val="00146CFA"/>
    <w:rsid w:val="00147722"/>
    <w:rsid w:val="001504B6"/>
    <w:rsid w:val="00150540"/>
    <w:rsid w:val="00150871"/>
    <w:rsid w:val="001517BE"/>
    <w:rsid w:val="00151902"/>
    <w:rsid w:val="00157982"/>
    <w:rsid w:val="00160E27"/>
    <w:rsid w:val="00161509"/>
    <w:rsid w:val="001648A8"/>
    <w:rsid w:val="00172203"/>
    <w:rsid w:val="00172F20"/>
    <w:rsid w:val="0017467D"/>
    <w:rsid w:val="001750EC"/>
    <w:rsid w:val="001759AA"/>
    <w:rsid w:val="00183EEF"/>
    <w:rsid w:val="0018421E"/>
    <w:rsid w:val="001842E5"/>
    <w:rsid w:val="001850E9"/>
    <w:rsid w:val="00187281"/>
    <w:rsid w:val="001901A8"/>
    <w:rsid w:val="00193021"/>
    <w:rsid w:val="00193E50"/>
    <w:rsid w:val="001A2859"/>
    <w:rsid w:val="001A2CFA"/>
    <w:rsid w:val="001A60D5"/>
    <w:rsid w:val="001A7DB6"/>
    <w:rsid w:val="001B1905"/>
    <w:rsid w:val="001B4507"/>
    <w:rsid w:val="001B4914"/>
    <w:rsid w:val="001B508D"/>
    <w:rsid w:val="001B58CC"/>
    <w:rsid w:val="001B60E4"/>
    <w:rsid w:val="001B6303"/>
    <w:rsid w:val="001B68E1"/>
    <w:rsid w:val="001C271F"/>
    <w:rsid w:val="001C2FB7"/>
    <w:rsid w:val="001C5943"/>
    <w:rsid w:val="001C5C3E"/>
    <w:rsid w:val="001C7636"/>
    <w:rsid w:val="001D01A1"/>
    <w:rsid w:val="001D3863"/>
    <w:rsid w:val="001D5995"/>
    <w:rsid w:val="001D7AC3"/>
    <w:rsid w:val="001E00C7"/>
    <w:rsid w:val="001E5344"/>
    <w:rsid w:val="001E59F5"/>
    <w:rsid w:val="001E6F53"/>
    <w:rsid w:val="001E7662"/>
    <w:rsid w:val="001F1961"/>
    <w:rsid w:val="001F2DA0"/>
    <w:rsid w:val="001F3397"/>
    <w:rsid w:val="001F34FF"/>
    <w:rsid w:val="001F3A1F"/>
    <w:rsid w:val="001F66BA"/>
    <w:rsid w:val="001F69A5"/>
    <w:rsid w:val="00203DF2"/>
    <w:rsid w:val="002105C3"/>
    <w:rsid w:val="00210ADF"/>
    <w:rsid w:val="0021122E"/>
    <w:rsid w:val="00212673"/>
    <w:rsid w:val="0021297D"/>
    <w:rsid w:val="00212D73"/>
    <w:rsid w:val="0022043E"/>
    <w:rsid w:val="002205DC"/>
    <w:rsid w:val="00220DD0"/>
    <w:rsid w:val="00223A44"/>
    <w:rsid w:val="00223ED9"/>
    <w:rsid w:val="0022456D"/>
    <w:rsid w:val="002250B1"/>
    <w:rsid w:val="00225D1F"/>
    <w:rsid w:val="002265DB"/>
    <w:rsid w:val="00230862"/>
    <w:rsid w:val="0023121D"/>
    <w:rsid w:val="00231B32"/>
    <w:rsid w:val="00235515"/>
    <w:rsid w:val="00236DA6"/>
    <w:rsid w:val="00241A89"/>
    <w:rsid w:val="00242BA1"/>
    <w:rsid w:val="00245E09"/>
    <w:rsid w:val="00247472"/>
    <w:rsid w:val="0025176D"/>
    <w:rsid w:val="002542B5"/>
    <w:rsid w:val="002551F6"/>
    <w:rsid w:val="002553CC"/>
    <w:rsid w:val="002564FD"/>
    <w:rsid w:val="00257FD7"/>
    <w:rsid w:val="00260E53"/>
    <w:rsid w:val="00261D6A"/>
    <w:rsid w:val="00262A47"/>
    <w:rsid w:val="0026560A"/>
    <w:rsid w:val="00265B8C"/>
    <w:rsid w:val="00266C0A"/>
    <w:rsid w:val="00266F07"/>
    <w:rsid w:val="00270D22"/>
    <w:rsid w:val="002746D7"/>
    <w:rsid w:val="0028009D"/>
    <w:rsid w:val="002801B5"/>
    <w:rsid w:val="0028110B"/>
    <w:rsid w:val="00282A61"/>
    <w:rsid w:val="00283138"/>
    <w:rsid w:val="00285C4D"/>
    <w:rsid w:val="00293E71"/>
    <w:rsid w:val="0029429E"/>
    <w:rsid w:val="002955FD"/>
    <w:rsid w:val="00295A0C"/>
    <w:rsid w:val="00296311"/>
    <w:rsid w:val="002A1DF8"/>
    <w:rsid w:val="002A23BD"/>
    <w:rsid w:val="002A6B6C"/>
    <w:rsid w:val="002A7D33"/>
    <w:rsid w:val="002B00C4"/>
    <w:rsid w:val="002B19FD"/>
    <w:rsid w:val="002B1DFC"/>
    <w:rsid w:val="002B3470"/>
    <w:rsid w:val="002B5671"/>
    <w:rsid w:val="002C44EB"/>
    <w:rsid w:val="002C4E27"/>
    <w:rsid w:val="002C71AC"/>
    <w:rsid w:val="002D454E"/>
    <w:rsid w:val="002D6263"/>
    <w:rsid w:val="002E1077"/>
    <w:rsid w:val="002E12F0"/>
    <w:rsid w:val="002E20B5"/>
    <w:rsid w:val="002E3CD9"/>
    <w:rsid w:val="002E41D8"/>
    <w:rsid w:val="002E63D4"/>
    <w:rsid w:val="002E65CF"/>
    <w:rsid w:val="002F145A"/>
    <w:rsid w:val="002F396B"/>
    <w:rsid w:val="002F4F7C"/>
    <w:rsid w:val="002F730E"/>
    <w:rsid w:val="00304C29"/>
    <w:rsid w:val="00307052"/>
    <w:rsid w:val="00310E1E"/>
    <w:rsid w:val="003147E2"/>
    <w:rsid w:val="00314943"/>
    <w:rsid w:val="00315AB5"/>
    <w:rsid w:val="003170F5"/>
    <w:rsid w:val="003223F9"/>
    <w:rsid w:val="00322C2E"/>
    <w:rsid w:val="003257E4"/>
    <w:rsid w:val="00326AE0"/>
    <w:rsid w:val="003270AA"/>
    <w:rsid w:val="0033129B"/>
    <w:rsid w:val="00331BA0"/>
    <w:rsid w:val="00331DED"/>
    <w:rsid w:val="00335DF0"/>
    <w:rsid w:val="0033732A"/>
    <w:rsid w:val="00337A6C"/>
    <w:rsid w:val="003429C1"/>
    <w:rsid w:val="00344260"/>
    <w:rsid w:val="00345192"/>
    <w:rsid w:val="0034538F"/>
    <w:rsid w:val="00346A90"/>
    <w:rsid w:val="0035061B"/>
    <w:rsid w:val="00350AEF"/>
    <w:rsid w:val="00351036"/>
    <w:rsid w:val="00352E38"/>
    <w:rsid w:val="003547FC"/>
    <w:rsid w:val="00356C12"/>
    <w:rsid w:val="003608CB"/>
    <w:rsid w:val="003642AA"/>
    <w:rsid w:val="003658D9"/>
    <w:rsid w:val="00365C07"/>
    <w:rsid w:val="00370344"/>
    <w:rsid w:val="00370E84"/>
    <w:rsid w:val="003743F1"/>
    <w:rsid w:val="00375D57"/>
    <w:rsid w:val="00382DD2"/>
    <w:rsid w:val="00386D9B"/>
    <w:rsid w:val="00387329"/>
    <w:rsid w:val="00387F55"/>
    <w:rsid w:val="00390A55"/>
    <w:rsid w:val="003920A8"/>
    <w:rsid w:val="00392714"/>
    <w:rsid w:val="00393487"/>
    <w:rsid w:val="0039497D"/>
    <w:rsid w:val="00395521"/>
    <w:rsid w:val="003A0058"/>
    <w:rsid w:val="003A4A70"/>
    <w:rsid w:val="003A5C49"/>
    <w:rsid w:val="003A6059"/>
    <w:rsid w:val="003A7B5F"/>
    <w:rsid w:val="003A7D14"/>
    <w:rsid w:val="003A7D9A"/>
    <w:rsid w:val="003B0B20"/>
    <w:rsid w:val="003B1301"/>
    <w:rsid w:val="003B2769"/>
    <w:rsid w:val="003B28AB"/>
    <w:rsid w:val="003B3147"/>
    <w:rsid w:val="003B763F"/>
    <w:rsid w:val="003C187F"/>
    <w:rsid w:val="003C1A75"/>
    <w:rsid w:val="003C2C8C"/>
    <w:rsid w:val="003C30CE"/>
    <w:rsid w:val="003C52D4"/>
    <w:rsid w:val="003C6FF4"/>
    <w:rsid w:val="003C7842"/>
    <w:rsid w:val="003D180C"/>
    <w:rsid w:val="003D241A"/>
    <w:rsid w:val="003D3050"/>
    <w:rsid w:val="003D57FF"/>
    <w:rsid w:val="003D5C94"/>
    <w:rsid w:val="003D5D9F"/>
    <w:rsid w:val="003D7D4C"/>
    <w:rsid w:val="003E07BF"/>
    <w:rsid w:val="003E1371"/>
    <w:rsid w:val="003E1C17"/>
    <w:rsid w:val="003E4056"/>
    <w:rsid w:val="003E45A4"/>
    <w:rsid w:val="003E49E8"/>
    <w:rsid w:val="003E4F7F"/>
    <w:rsid w:val="003E53AA"/>
    <w:rsid w:val="003E7DD7"/>
    <w:rsid w:val="003F156E"/>
    <w:rsid w:val="003F3F19"/>
    <w:rsid w:val="003F40A8"/>
    <w:rsid w:val="003F4418"/>
    <w:rsid w:val="003F44B2"/>
    <w:rsid w:val="003F5579"/>
    <w:rsid w:val="003F5E6E"/>
    <w:rsid w:val="003F625F"/>
    <w:rsid w:val="003F7190"/>
    <w:rsid w:val="003F789C"/>
    <w:rsid w:val="0040596F"/>
    <w:rsid w:val="00411A2C"/>
    <w:rsid w:val="0041377A"/>
    <w:rsid w:val="0041718B"/>
    <w:rsid w:val="0042637F"/>
    <w:rsid w:val="004308EE"/>
    <w:rsid w:val="004320A7"/>
    <w:rsid w:val="00433840"/>
    <w:rsid w:val="004340BB"/>
    <w:rsid w:val="00434929"/>
    <w:rsid w:val="00436DB9"/>
    <w:rsid w:val="004401B4"/>
    <w:rsid w:val="004440DB"/>
    <w:rsid w:val="00444AE5"/>
    <w:rsid w:val="00444CC9"/>
    <w:rsid w:val="00444DBF"/>
    <w:rsid w:val="00444DFC"/>
    <w:rsid w:val="00451E3C"/>
    <w:rsid w:val="004525A7"/>
    <w:rsid w:val="004568E3"/>
    <w:rsid w:val="00462A9B"/>
    <w:rsid w:val="004632A8"/>
    <w:rsid w:val="00464941"/>
    <w:rsid w:val="00464FD4"/>
    <w:rsid w:val="00465EAE"/>
    <w:rsid w:val="00466C5A"/>
    <w:rsid w:val="00467B67"/>
    <w:rsid w:val="00470A65"/>
    <w:rsid w:val="00470DDB"/>
    <w:rsid w:val="0047274C"/>
    <w:rsid w:val="00472BE2"/>
    <w:rsid w:val="00475F4E"/>
    <w:rsid w:val="00476B1D"/>
    <w:rsid w:val="004805B9"/>
    <w:rsid w:val="004825E1"/>
    <w:rsid w:val="00482871"/>
    <w:rsid w:val="00483210"/>
    <w:rsid w:val="004843BF"/>
    <w:rsid w:val="00485154"/>
    <w:rsid w:val="004857A6"/>
    <w:rsid w:val="00485CDD"/>
    <w:rsid w:val="00485D82"/>
    <w:rsid w:val="00485E47"/>
    <w:rsid w:val="00487773"/>
    <w:rsid w:val="00487CA5"/>
    <w:rsid w:val="00492346"/>
    <w:rsid w:val="00495470"/>
    <w:rsid w:val="0049655D"/>
    <w:rsid w:val="004A04CA"/>
    <w:rsid w:val="004A1BA5"/>
    <w:rsid w:val="004A2119"/>
    <w:rsid w:val="004A26F8"/>
    <w:rsid w:val="004A3A51"/>
    <w:rsid w:val="004A3B5F"/>
    <w:rsid w:val="004B007C"/>
    <w:rsid w:val="004B4CA6"/>
    <w:rsid w:val="004B7152"/>
    <w:rsid w:val="004B7401"/>
    <w:rsid w:val="004C0E65"/>
    <w:rsid w:val="004C1DE4"/>
    <w:rsid w:val="004C51B5"/>
    <w:rsid w:val="004D338F"/>
    <w:rsid w:val="004D41B7"/>
    <w:rsid w:val="004E17C7"/>
    <w:rsid w:val="004E2DD3"/>
    <w:rsid w:val="004E3A80"/>
    <w:rsid w:val="004E7443"/>
    <w:rsid w:val="004F01CB"/>
    <w:rsid w:val="004F026D"/>
    <w:rsid w:val="004F1627"/>
    <w:rsid w:val="004F2F07"/>
    <w:rsid w:val="004F3113"/>
    <w:rsid w:val="004F60D0"/>
    <w:rsid w:val="004F6AB0"/>
    <w:rsid w:val="004F7B50"/>
    <w:rsid w:val="005012DD"/>
    <w:rsid w:val="005030FF"/>
    <w:rsid w:val="005054A8"/>
    <w:rsid w:val="005073C9"/>
    <w:rsid w:val="0051010B"/>
    <w:rsid w:val="00510A44"/>
    <w:rsid w:val="00513BE5"/>
    <w:rsid w:val="00524DF7"/>
    <w:rsid w:val="00525207"/>
    <w:rsid w:val="00525BF9"/>
    <w:rsid w:val="00527B0E"/>
    <w:rsid w:val="00532725"/>
    <w:rsid w:val="005328EE"/>
    <w:rsid w:val="00533EBE"/>
    <w:rsid w:val="0053570F"/>
    <w:rsid w:val="005411AD"/>
    <w:rsid w:val="00543E7E"/>
    <w:rsid w:val="00545FF8"/>
    <w:rsid w:val="005479AB"/>
    <w:rsid w:val="0055005E"/>
    <w:rsid w:val="00550863"/>
    <w:rsid w:val="00551161"/>
    <w:rsid w:val="00551913"/>
    <w:rsid w:val="00554974"/>
    <w:rsid w:val="00554AF4"/>
    <w:rsid w:val="00555DDB"/>
    <w:rsid w:val="00556567"/>
    <w:rsid w:val="0055679F"/>
    <w:rsid w:val="0055725F"/>
    <w:rsid w:val="0055791F"/>
    <w:rsid w:val="0056099B"/>
    <w:rsid w:val="005610AD"/>
    <w:rsid w:val="00564D08"/>
    <w:rsid w:val="00565D79"/>
    <w:rsid w:val="00567B41"/>
    <w:rsid w:val="00570B1E"/>
    <w:rsid w:val="005718C7"/>
    <w:rsid w:val="00572504"/>
    <w:rsid w:val="00573831"/>
    <w:rsid w:val="00573AC0"/>
    <w:rsid w:val="00575A81"/>
    <w:rsid w:val="00575E64"/>
    <w:rsid w:val="00575EF7"/>
    <w:rsid w:val="005765AD"/>
    <w:rsid w:val="00576FF9"/>
    <w:rsid w:val="00577AC7"/>
    <w:rsid w:val="00580ECC"/>
    <w:rsid w:val="0058202E"/>
    <w:rsid w:val="00584478"/>
    <w:rsid w:val="00585F05"/>
    <w:rsid w:val="0059669B"/>
    <w:rsid w:val="005976BA"/>
    <w:rsid w:val="00597D74"/>
    <w:rsid w:val="00597FD3"/>
    <w:rsid w:val="005A0565"/>
    <w:rsid w:val="005A09DE"/>
    <w:rsid w:val="005A1B77"/>
    <w:rsid w:val="005A506D"/>
    <w:rsid w:val="005A72F3"/>
    <w:rsid w:val="005B1CD1"/>
    <w:rsid w:val="005B254C"/>
    <w:rsid w:val="005B5475"/>
    <w:rsid w:val="005B5C7F"/>
    <w:rsid w:val="005B653D"/>
    <w:rsid w:val="005B7960"/>
    <w:rsid w:val="005C1798"/>
    <w:rsid w:val="005C3A60"/>
    <w:rsid w:val="005C4366"/>
    <w:rsid w:val="005C6150"/>
    <w:rsid w:val="005C6FF6"/>
    <w:rsid w:val="005C74D5"/>
    <w:rsid w:val="005C7BE5"/>
    <w:rsid w:val="005D0E8F"/>
    <w:rsid w:val="005D15A3"/>
    <w:rsid w:val="005D4431"/>
    <w:rsid w:val="005E1E90"/>
    <w:rsid w:val="005E3011"/>
    <w:rsid w:val="005E47FF"/>
    <w:rsid w:val="005E54D7"/>
    <w:rsid w:val="005E7152"/>
    <w:rsid w:val="005F0436"/>
    <w:rsid w:val="005F0EA8"/>
    <w:rsid w:val="005F124C"/>
    <w:rsid w:val="005F51E5"/>
    <w:rsid w:val="005F550B"/>
    <w:rsid w:val="005F74AB"/>
    <w:rsid w:val="0060058A"/>
    <w:rsid w:val="00606EA2"/>
    <w:rsid w:val="00610150"/>
    <w:rsid w:val="006118F0"/>
    <w:rsid w:val="00612BC0"/>
    <w:rsid w:val="0061304C"/>
    <w:rsid w:val="00614294"/>
    <w:rsid w:val="00616EC5"/>
    <w:rsid w:val="00617183"/>
    <w:rsid w:val="006176E0"/>
    <w:rsid w:val="006204BA"/>
    <w:rsid w:val="00622BD4"/>
    <w:rsid w:val="00622CAB"/>
    <w:rsid w:val="00626751"/>
    <w:rsid w:val="00626932"/>
    <w:rsid w:val="00633872"/>
    <w:rsid w:val="0063478C"/>
    <w:rsid w:val="006369B8"/>
    <w:rsid w:val="00637A0C"/>
    <w:rsid w:val="00640573"/>
    <w:rsid w:val="006431BD"/>
    <w:rsid w:val="00643EAF"/>
    <w:rsid w:val="00644931"/>
    <w:rsid w:val="00645B42"/>
    <w:rsid w:val="00645D63"/>
    <w:rsid w:val="0064790A"/>
    <w:rsid w:val="006516AB"/>
    <w:rsid w:val="00652E9A"/>
    <w:rsid w:val="00653C9B"/>
    <w:rsid w:val="006542DC"/>
    <w:rsid w:val="0065725D"/>
    <w:rsid w:val="00664965"/>
    <w:rsid w:val="00665937"/>
    <w:rsid w:val="00665A55"/>
    <w:rsid w:val="00666B82"/>
    <w:rsid w:val="006701FC"/>
    <w:rsid w:val="00671AF7"/>
    <w:rsid w:val="00671CA4"/>
    <w:rsid w:val="00672A04"/>
    <w:rsid w:val="00672FF1"/>
    <w:rsid w:val="00674E1B"/>
    <w:rsid w:val="00675C9F"/>
    <w:rsid w:val="00681A6E"/>
    <w:rsid w:val="00692445"/>
    <w:rsid w:val="006935B1"/>
    <w:rsid w:val="00693A97"/>
    <w:rsid w:val="00693B78"/>
    <w:rsid w:val="006A22BC"/>
    <w:rsid w:val="006A4559"/>
    <w:rsid w:val="006B2374"/>
    <w:rsid w:val="006B4C8E"/>
    <w:rsid w:val="006C2FEF"/>
    <w:rsid w:val="006C3272"/>
    <w:rsid w:val="006C39DB"/>
    <w:rsid w:val="006C6154"/>
    <w:rsid w:val="006D16CA"/>
    <w:rsid w:val="006D1716"/>
    <w:rsid w:val="006D48BE"/>
    <w:rsid w:val="006D6E72"/>
    <w:rsid w:val="006D7498"/>
    <w:rsid w:val="006D77C5"/>
    <w:rsid w:val="006D7BB9"/>
    <w:rsid w:val="006D7E10"/>
    <w:rsid w:val="006E08DF"/>
    <w:rsid w:val="006E1A3C"/>
    <w:rsid w:val="006E1E0D"/>
    <w:rsid w:val="006E300D"/>
    <w:rsid w:val="006E42E9"/>
    <w:rsid w:val="006E45F2"/>
    <w:rsid w:val="006E71D9"/>
    <w:rsid w:val="006E7E9D"/>
    <w:rsid w:val="006F1799"/>
    <w:rsid w:val="006F6A97"/>
    <w:rsid w:val="00701951"/>
    <w:rsid w:val="00701A7A"/>
    <w:rsid w:val="00705176"/>
    <w:rsid w:val="00705DAF"/>
    <w:rsid w:val="007068EA"/>
    <w:rsid w:val="00706B2A"/>
    <w:rsid w:val="00707DE6"/>
    <w:rsid w:val="00710EB9"/>
    <w:rsid w:val="00711EEB"/>
    <w:rsid w:val="00713920"/>
    <w:rsid w:val="00713D2B"/>
    <w:rsid w:val="00713DE1"/>
    <w:rsid w:val="0071595A"/>
    <w:rsid w:val="007164DC"/>
    <w:rsid w:val="00721668"/>
    <w:rsid w:val="00723A46"/>
    <w:rsid w:val="00727703"/>
    <w:rsid w:val="00733553"/>
    <w:rsid w:val="007355AD"/>
    <w:rsid w:val="007373D6"/>
    <w:rsid w:val="007464B3"/>
    <w:rsid w:val="007514CC"/>
    <w:rsid w:val="0075154F"/>
    <w:rsid w:val="00751E9E"/>
    <w:rsid w:val="007520C4"/>
    <w:rsid w:val="00752A2A"/>
    <w:rsid w:val="00752BB6"/>
    <w:rsid w:val="00754397"/>
    <w:rsid w:val="00754EB7"/>
    <w:rsid w:val="007567BC"/>
    <w:rsid w:val="007607F9"/>
    <w:rsid w:val="0076230B"/>
    <w:rsid w:val="007713FF"/>
    <w:rsid w:val="0077275B"/>
    <w:rsid w:val="00773426"/>
    <w:rsid w:val="00780702"/>
    <w:rsid w:val="00781D53"/>
    <w:rsid w:val="00781D71"/>
    <w:rsid w:val="00782120"/>
    <w:rsid w:val="00791CF2"/>
    <w:rsid w:val="0079428B"/>
    <w:rsid w:val="00794475"/>
    <w:rsid w:val="00794C58"/>
    <w:rsid w:val="00795A3A"/>
    <w:rsid w:val="007A36D0"/>
    <w:rsid w:val="007A3A1A"/>
    <w:rsid w:val="007A41CC"/>
    <w:rsid w:val="007A4538"/>
    <w:rsid w:val="007A50FE"/>
    <w:rsid w:val="007B20C3"/>
    <w:rsid w:val="007B423D"/>
    <w:rsid w:val="007B4F0A"/>
    <w:rsid w:val="007B553B"/>
    <w:rsid w:val="007B5CFA"/>
    <w:rsid w:val="007B6F57"/>
    <w:rsid w:val="007C0858"/>
    <w:rsid w:val="007C7BD3"/>
    <w:rsid w:val="007D134E"/>
    <w:rsid w:val="007D44CC"/>
    <w:rsid w:val="007D58DD"/>
    <w:rsid w:val="007D6ED6"/>
    <w:rsid w:val="007D77FB"/>
    <w:rsid w:val="007E13AF"/>
    <w:rsid w:val="007E335E"/>
    <w:rsid w:val="007E357E"/>
    <w:rsid w:val="007E5204"/>
    <w:rsid w:val="007F0408"/>
    <w:rsid w:val="007F2AB0"/>
    <w:rsid w:val="007F3925"/>
    <w:rsid w:val="007F3BF9"/>
    <w:rsid w:val="007F53B0"/>
    <w:rsid w:val="007F59A5"/>
    <w:rsid w:val="007F647C"/>
    <w:rsid w:val="00803507"/>
    <w:rsid w:val="00807EF8"/>
    <w:rsid w:val="00807F9C"/>
    <w:rsid w:val="0081098C"/>
    <w:rsid w:val="00812D8B"/>
    <w:rsid w:val="00813F02"/>
    <w:rsid w:val="0081482A"/>
    <w:rsid w:val="0081614D"/>
    <w:rsid w:val="00817849"/>
    <w:rsid w:val="008178B2"/>
    <w:rsid w:val="00820576"/>
    <w:rsid w:val="00821D42"/>
    <w:rsid w:val="00823614"/>
    <w:rsid w:val="00823E5B"/>
    <w:rsid w:val="0082477B"/>
    <w:rsid w:val="00824781"/>
    <w:rsid w:val="008250E6"/>
    <w:rsid w:val="0082597A"/>
    <w:rsid w:val="00827E7E"/>
    <w:rsid w:val="0083035F"/>
    <w:rsid w:val="00831E8B"/>
    <w:rsid w:val="0083248C"/>
    <w:rsid w:val="00833D22"/>
    <w:rsid w:val="008346F0"/>
    <w:rsid w:val="00834B4F"/>
    <w:rsid w:val="008368B4"/>
    <w:rsid w:val="00837D32"/>
    <w:rsid w:val="008428C8"/>
    <w:rsid w:val="008432C7"/>
    <w:rsid w:val="00846752"/>
    <w:rsid w:val="00852917"/>
    <w:rsid w:val="00853B13"/>
    <w:rsid w:val="008550A6"/>
    <w:rsid w:val="00856EE6"/>
    <w:rsid w:val="0086137F"/>
    <w:rsid w:val="00862F41"/>
    <w:rsid w:val="0086331C"/>
    <w:rsid w:val="00865376"/>
    <w:rsid w:val="00866BCA"/>
    <w:rsid w:val="00866F28"/>
    <w:rsid w:val="00870739"/>
    <w:rsid w:val="0087136D"/>
    <w:rsid w:val="008726D8"/>
    <w:rsid w:val="00872B7A"/>
    <w:rsid w:val="00873D19"/>
    <w:rsid w:val="00876909"/>
    <w:rsid w:val="00882068"/>
    <w:rsid w:val="008834B8"/>
    <w:rsid w:val="008836B5"/>
    <w:rsid w:val="008836D9"/>
    <w:rsid w:val="00886AF1"/>
    <w:rsid w:val="00887528"/>
    <w:rsid w:val="00887919"/>
    <w:rsid w:val="008921C1"/>
    <w:rsid w:val="0089338C"/>
    <w:rsid w:val="008956D1"/>
    <w:rsid w:val="008961D6"/>
    <w:rsid w:val="00896498"/>
    <w:rsid w:val="00897524"/>
    <w:rsid w:val="008977C2"/>
    <w:rsid w:val="00897D49"/>
    <w:rsid w:val="008A0DA6"/>
    <w:rsid w:val="008A2459"/>
    <w:rsid w:val="008A7BCC"/>
    <w:rsid w:val="008B21DF"/>
    <w:rsid w:val="008B2AA1"/>
    <w:rsid w:val="008B47A1"/>
    <w:rsid w:val="008B5DC6"/>
    <w:rsid w:val="008B6FC4"/>
    <w:rsid w:val="008B739D"/>
    <w:rsid w:val="008B7C1D"/>
    <w:rsid w:val="008C01C1"/>
    <w:rsid w:val="008C02C4"/>
    <w:rsid w:val="008C22F8"/>
    <w:rsid w:val="008C5081"/>
    <w:rsid w:val="008C621E"/>
    <w:rsid w:val="008C679B"/>
    <w:rsid w:val="008C7527"/>
    <w:rsid w:val="008C77CB"/>
    <w:rsid w:val="008D42FA"/>
    <w:rsid w:val="008D4B03"/>
    <w:rsid w:val="008D4EE9"/>
    <w:rsid w:val="008D535C"/>
    <w:rsid w:val="008D595F"/>
    <w:rsid w:val="008D6290"/>
    <w:rsid w:val="008D62F0"/>
    <w:rsid w:val="008D7258"/>
    <w:rsid w:val="008E47C8"/>
    <w:rsid w:val="008E5EB6"/>
    <w:rsid w:val="008E70F1"/>
    <w:rsid w:val="008F0B24"/>
    <w:rsid w:val="008F1789"/>
    <w:rsid w:val="008F3BFD"/>
    <w:rsid w:val="008F43B5"/>
    <w:rsid w:val="008F48A3"/>
    <w:rsid w:val="008F7C19"/>
    <w:rsid w:val="0090127C"/>
    <w:rsid w:val="00902325"/>
    <w:rsid w:val="00902CF9"/>
    <w:rsid w:val="00902F26"/>
    <w:rsid w:val="00904A9D"/>
    <w:rsid w:val="0090617D"/>
    <w:rsid w:val="00906C41"/>
    <w:rsid w:val="00910959"/>
    <w:rsid w:val="00910E88"/>
    <w:rsid w:val="009137B1"/>
    <w:rsid w:val="00917CB8"/>
    <w:rsid w:val="00921D78"/>
    <w:rsid w:val="009240B1"/>
    <w:rsid w:val="009266E4"/>
    <w:rsid w:val="00927FC0"/>
    <w:rsid w:val="00930C9E"/>
    <w:rsid w:val="00931E56"/>
    <w:rsid w:val="00934100"/>
    <w:rsid w:val="00934FE9"/>
    <w:rsid w:val="00935F02"/>
    <w:rsid w:val="0094396C"/>
    <w:rsid w:val="00947913"/>
    <w:rsid w:val="00947A5B"/>
    <w:rsid w:val="00950C2A"/>
    <w:rsid w:val="00951464"/>
    <w:rsid w:val="00952666"/>
    <w:rsid w:val="00954915"/>
    <w:rsid w:val="00956A86"/>
    <w:rsid w:val="009603A7"/>
    <w:rsid w:val="00962657"/>
    <w:rsid w:val="0096385A"/>
    <w:rsid w:val="00972193"/>
    <w:rsid w:val="0097222A"/>
    <w:rsid w:val="00972815"/>
    <w:rsid w:val="009736FA"/>
    <w:rsid w:val="00975B9C"/>
    <w:rsid w:val="00976092"/>
    <w:rsid w:val="009812EC"/>
    <w:rsid w:val="009826DA"/>
    <w:rsid w:val="009828A8"/>
    <w:rsid w:val="0098302D"/>
    <w:rsid w:val="009832FE"/>
    <w:rsid w:val="00984920"/>
    <w:rsid w:val="009860FA"/>
    <w:rsid w:val="00987080"/>
    <w:rsid w:val="00990921"/>
    <w:rsid w:val="009910A0"/>
    <w:rsid w:val="009924E0"/>
    <w:rsid w:val="00992BD0"/>
    <w:rsid w:val="0099318B"/>
    <w:rsid w:val="009933CF"/>
    <w:rsid w:val="00995B3E"/>
    <w:rsid w:val="009A0BE1"/>
    <w:rsid w:val="009A334F"/>
    <w:rsid w:val="009A4D2A"/>
    <w:rsid w:val="009A5480"/>
    <w:rsid w:val="009A6891"/>
    <w:rsid w:val="009A7389"/>
    <w:rsid w:val="009A76F1"/>
    <w:rsid w:val="009A793F"/>
    <w:rsid w:val="009B15FE"/>
    <w:rsid w:val="009B68BB"/>
    <w:rsid w:val="009C0452"/>
    <w:rsid w:val="009C690C"/>
    <w:rsid w:val="009C7698"/>
    <w:rsid w:val="009D0823"/>
    <w:rsid w:val="009D1406"/>
    <w:rsid w:val="009D45A3"/>
    <w:rsid w:val="009D4FF6"/>
    <w:rsid w:val="009D5B13"/>
    <w:rsid w:val="009D5B78"/>
    <w:rsid w:val="009D5CE3"/>
    <w:rsid w:val="009D7528"/>
    <w:rsid w:val="009E0BF7"/>
    <w:rsid w:val="009E138C"/>
    <w:rsid w:val="009E3563"/>
    <w:rsid w:val="009E3C3A"/>
    <w:rsid w:val="009E500A"/>
    <w:rsid w:val="009E55EA"/>
    <w:rsid w:val="009F3E3D"/>
    <w:rsid w:val="009F4045"/>
    <w:rsid w:val="009F7202"/>
    <w:rsid w:val="009F7E5E"/>
    <w:rsid w:val="00A00F50"/>
    <w:rsid w:val="00A01BDA"/>
    <w:rsid w:val="00A03626"/>
    <w:rsid w:val="00A05075"/>
    <w:rsid w:val="00A052B8"/>
    <w:rsid w:val="00A070D5"/>
    <w:rsid w:val="00A10DCA"/>
    <w:rsid w:val="00A11D54"/>
    <w:rsid w:val="00A14D9A"/>
    <w:rsid w:val="00A21899"/>
    <w:rsid w:val="00A21F8B"/>
    <w:rsid w:val="00A224FB"/>
    <w:rsid w:val="00A259D9"/>
    <w:rsid w:val="00A27FA7"/>
    <w:rsid w:val="00A30D36"/>
    <w:rsid w:val="00A319B3"/>
    <w:rsid w:val="00A32696"/>
    <w:rsid w:val="00A37EF9"/>
    <w:rsid w:val="00A40C89"/>
    <w:rsid w:val="00A4597F"/>
    <w:rsid w:val="00A45DD0"/>
    <w:rsid w:val="00A47129"/>
    <w:rsid w:val="00A5027A"/>
    <w:rsid w:val="00A5072B"/>
    <w:rsid w:val="00A545A7"/>
    <w:rsid w:val="00A56274"/>
    <w:rsid w:val="00A57FEE"/>
    <w:rsid w:val="00A75942"/>
    <w:rsid w:val="00A76190"/>
    <w:rsid w:val="00A773BE"/>
    <w:rsid w:val="00A774CF"/>
    <w:rsid w:val="00A8087A"/>
    <w:rsid w:val="00A829BD"/>
    <w:rsid w:val="00A82DBC"/>
    <w:rsid w:val="00A87519"/>
    <w:rsid w:val="00A8785C"/>
    <w:rsid w:val="00A90969"/>
    <w:rsid w:val="00A93634"/>
    <w:rsid w:val="00A97372"/>
    <w:rsid w:val="00A97E0D"/>
    <w:rsid w:val="00AA3013"/>
    <w:rsid w:val="00AA31A0"/>
    <w:rsid w:val="00AA4C7E"/>
    <w:rsid w:val="00AB3BC4"/>
    <w:rsid w:val="00AB6EF5"/>
    <w:rsid w:val="00AC0024"/>
    <w:rsid w:val="00AC1799"/>
    <w:rsid w:val="00AC179D"/>
    <w:rsid w:val="00AC331F"/>
    <w:rsid w:val="00AC344E"/>
    <w:rsid w:val="00AC4439"/>
    <w:rsid w:val="00AD12AB"/>
    <w:rsid w:val="00AD25D5"/>
    <w:rsid w:val="00AD5423"/>
    <w:rsid w:val="00AD6B69"/>
    <w:rsid w:val="00AD6C73"/>
    <w:rsid w:val="00AE0747"/>
    <w:rsid w:val="00AE143F"/>
    <w:rsid w:val="00AE1F52"/>
    <w:rsid w:val="00AE5E76"/>
    <w:rsid w:val="00AE62CC"/>
    <w:rsid w:val="00AE76C2"/>
    <w:rsid w:val="00AF11E0"/>
    <w:rsid w:val="00AF1988"/>
    <w:rsid w:val="00AF19DB"/>
    <w:rsid w:val="00AF2249"/>
    <w:rsid w:val="00AF452F"/>
    <w:rsid w:val="00AF4C8D"/>
    <w:rsid w:val="00AF5CF9"/>
    <w:rsid w:val="00AF5D4C"/>
    <w:rsid w:val="00B018C5"/>
    <w:rsid w:val="00B02A06"/>
    <w:rsid w:val="00B031C1"/>
    <w:rsid w:val="00B0458B"/>
    <w:rsid w:val="00B109C6"/>
    <w:rsid w:val="00B10CB6"/>
    <w:rsid w:val="00B120FE"/>
    <w:rsid w:val="00B14309"/>
    <w:rsid w:val="00B2024D"/>
    <w:rsid w:val="00B2083D"/>
    <w:rsid w:val="00B262F2"/>
    <w:rsid w:val="00B26628"/>
    <w:rsid w:val="00B303F1"/>
    <w:rsid w:val="00B34F82"/>
    <w:rsid w:val="00B35623"/>
    <w:rsid w:val="00B3646E"/>
    <w:rsid w:val="00B369FA"/>
    <w:rsid w:val="00B4228F"/>
    <w:rsid w:val="00B422B3"/>
    <w:rsid w:val="00B43EF4"/>
    <w:rsid w:val="00B44400"/>
    <w:rsid w:val="00B468F2"/>
    <w:rsid w:val="00B521F7"/>
    <w:rsid w:val="00B55BF1"/>
    <w:rsid w:val="00B56F4B"/>
    <w:rsid w:val="00B57D6F"/>
    <w:rsid w:val="00B62D34"/>
    <w:rsid w:val="00B6374E"/>
    <w:rsid w:val="00B64D8E"/>
    <w:rsid w:val="00B66939"/>
    <w:rsid w:val="00B670CB"/>
    <w:rsid w:val="00B7075B"/>
    <w:rsid w:val="00B70B71"/>
    <w:rsid w:val="00B72657"/>
    <w:rsid w:val="00B72E5C"/>
    <w:rsid w:val="00B746C7"/>
    <w:rsid w:val="00B74F42"/>
    <w:rsid w:val="00B85185"/>
    <w:rsid w:val="00B85D59"/>
    <w:rsid w:val="00B9099E"/>
    <w:rsid w:val="00B90E7D"/>
    <w:rsid w:val="00B9168A"/>
    <w:rsid w:val="00B92EB3"/>
    <w:rsid w:val="00B92F6D"/>
    <w:rsid w:val="00B95EE1"/>
    <w:rsid w:val="00BA4BF7"/>
    <w:rsid w:val="00BA7192"/>
    <w:rsid w:val="00BA7667"/>
    <w:rsid w:val="00BB1971"/>
    <w:rsid w:val="00BB30FF"/>
    <w:rsid w:val="00BB4946"/>
    <w:rsid w:val="00BB5119"/>
    <w:rsid w:val="00BB5695"/>
    <w:rsid w:val="00BC10C3"/>
    <w:rsid w:val="00BC1D97"/>
    <w:rsid w:val="00BC2826"/>
    <w:rsid w:val="00BC39F3"/>
    <w:rsid w:val="00BC3B42"/>
    <w:rsid w:val="00BC5C07"/>
    <w:rsid w:val="00BC61FF"/>
    <w:rsid w:val="00BC7311"/>
    <w:rsid w:val="00BC76A6"/>
    <w:rsid w:val="00BD302E"/>
    <w:rsid w:val="00BD3D1B"/>
    <w:rsid w:val="00BD5B3B"/>
    <w:rsid w:val="00BD6105"/>
    <w:rsid w:val="00BD7C34"/>
    <w:rsid w:val="00BD7EF2"/>
    <w:rsid w:val="00BE15AD"/>
    <w:rsid w:val="00BE2706"/>
    <w:rsid w:val="00BE2DF4"/>
    <w:rsid w:val="00BE301C"/>
    <w:rsid w:val="00BE4F52"/>
    <w:rsid w:val="00BE5080"/>
    <w:rsid w:val="00BE52C5"/>
    <w:rsid w:val="00BE64D8"/>
    <w:rsid w:val="00BE6B57"/>
    <w:rsid w:val="00BF0DE7"/>
    <w:rsid w:val="00BF1387"/>
    <w:rsid w:val="00BF3AA4"/>
    <w:rsid w:val="00BF3CD1"/>
    <w:rsid w:val="00BF5BC9"/>
    <w:rsid w:val="00C0070A"/>
    <w:rsid w:val="00C0309C"/>
    <w:rsid w:val="00C0600C"/>
    <w:rsid w:val="00C1433B"/>
    <w:rsid w:val="00C16AC4"/>
    <w:rsid w:val="00C22A78"/>
    <w:rsid w:val="00C26E71"/>
    <w:rsid w:val="00C27616"/>
    <w:rsid w:val="00C2762D"/>
    <w:rsid w:val="00C33F6F"/>
    <w:rsid w:val="00C344B3"/>
    <w:rsid w:val="00C35AD3"/>
    <w:rsid w:val="00C36A77"/>
    <w:rsid w:val="00C3786E"/>
    <w:rsid w:val="00C41323"/>
    <w:rsid w:val="00C421FC"/>
    <w:rsid w:val="00C42DDD"/>
    <w:rsid w:val="00C434A7"/>
    <w:rsid w:val="00C43956"/>
    <w:rsid w:val="00C45F0F"/>
    <w:rsid w:val="00C466A7"/>
    <w:rsid w:val="00C46DD3"/>
    <w:rsid w:val="00C50395"/>
    <w:rsid w:val="00C5086D"/>
    <w:rsid w:val="00C527FC"/>
    <w:rsid w:val="00C529F9"/>
    <w:rsid w:val="00C52EC1"/>
    <w:rsid w:val="00C54A68"/>
    <w:rsid w:val="00C60F50"/>
    <w:rsid w:val="00C62D87"/>
    <w:rsid w:val="00C645D4"/>
    <w:rsid w:val="00C65AB9"/>
    <w:rsid w:val="00C71D64"/>
    <w:rsid w:val="00C720CB"/>
    <w:rsid w:val="00C72747"/>
    <w:rsid w:val="00C74D01"/>
    <w:rsid w:val="00C81E2C"/>
    <w:rsid w:val="00C84741"/>
    <w:rsid w:val="00C8512D"/>
    <w:rsid w:val="00C865FB"/>
    <w:rsid w:val="00C90861"/>
    <w:rsid w:val="00CA0DD0"/>
    <w:rsid w:val="00CA278C"/>
    <w:rsid w:val="00CA35E0"/>
    <w:rsid w:val="00CA4AED"/>
    <w:rsid w:val="00CA5E62"/>
    <w:rsid w:val="00CA7D38"/>
    <w:rsid w:val="00CB137A"/>
    <w:rsid w:val="00CB23BE"/>
    <w:rsid w:val="00CB29AF"/>
    <w:rsid w:val="00CB2A27"/>
    <w:rsid w:val="00CB5502"/>
    <w:rsid w:val="00CC094D"/>
    <w:rsid w:val="00CC0BD9"/>
    <w:rsid w:val="00CC1065"/>
    <w:rsid w:val="00CC384F"/>
    <w:rsid w:val="00CC5B0F"/>
    <w:rsid w:val="00CC7CF5"/>
    <w:rsid w:val="00CD003A"/>
    <w:rsid w:val="00CD1F08"/>
    <w:rsid w:val="00CD3F1E"/>
    <w:rsid w:val="00CD4C16"/>
    <w:rsid w:val="00CD4CA7"/>
    <w:rsid w:val="00CD5C36"/>
    <w:rsid w:val="00CD7A85"/>
    <w:rsid w:val="00CE1661"/>
    <w:rsid w:val="00CE275D"/>
    <w:rsid w:val="00CE7899"/>
    <w:rsid w:val="00CF07F3"/>
    <w:rsid w:val="00CF1589"/>
    <w:rsid w:val="00CF20DC"/>
    <w:rsid w:val="00CF70C6"/>
    <w:rsid w:val="00CF763B"/>
    <w:rsid w:val="00D02413"/>
    <w:rsid w:val="00D041AD"/>
    <w:rsid w:val="00D050F1"/>
    <w:rsid w:val="00D1182F"/>
    <w:rsid w:val="00D12E92"/>
    <w:rsid w:val="00D131DB"/>
    <w:rsid w:val="00D14218"/>
    <w:rsid w:val="00D14E6B"/>
    <w:rsid w:val="00D14EA2"/>
    <w:rsid w:val="00D1620C"/>
    <w:rsid w:val="00D16244"/>
    <w:rsid w:val="00D168DB"/>
    <w:rsid w:val="00D2005F"/>
    <w:rsid w:val="00D214F4"/>
    <w:rsid w:val="00D21BB5"/>
    <w:rsid w:val="00D24366"/>
    <w:rsid w:val="00D25E53"/>
    <w:rsid w:val="00D3136E"/>
    <w:rsid w:val="00D3235A"/>
    <w:rsid w:val="00D34504"/>
    <w:rsid w:val="00D37237"/>
    <w:rsid w:val="00D46050"/>
    <w:rsid w:val="00D50F89"/>
    <w:rsid w:val="00D51E63"/>
    <w:rsid w:val="00D54502"/>
    <w:rsid w:val="00D54BBF"/>
    <w:rsid w:val="00D5607B"/>
    <w:rsid w:val="00D5669D"/>
    <w:rsid w:val="00D56A10"/>
    <w:rsid w:val="00D57881"/>
    <w:rsid w:val="00D57D02"/>
    <w:rsid w:val="00D62578"/>
    <w:rsid w:val="00D6514B"/>
    <w:rsid w:val="00D653B7"/>
    <w:rsid w:val="00D6700C"/>
    <w:rsid w:val="00D72B99"/>
    <w:rsid w:val="00D74D17"/>
    <w:rsid w:val="00D76D16"/>
    <w:rsid w:val="00D77AC4"/>
    <w:rsid w:val="00D77EF6"/>
    <w:rsid w:val="00D81E33"/>
    <w:rsid w:val="00D82197"/>
    <w:rsid w:val="00D8219E"/>
    <w:rsid w:val="00D82C7E"/>
    <w:rsid w:val="00D833EA"/>
    <w:rsid w:val="00D841FB"/>
    <w:rsid w:val="00D84F52"/>
    <w:rsid w:val="00D85229"/>
    <w:rsid w:val="00D85F48"/>
    <w:rsid w:val="00D8611A"/>
    <w:rsid w:val="00D87CD5"/>
    <w:rsid w:val="00D903B8"/>
    <w:rsid w:val="00D9306C"/>
    <w:rsid w:val="00D936AA"/>
    <w:rsid w:val="00D93A72"/>
    <w:rsid w:val="00D93F0F"/>
    <w:rsid w:val="00D94240"/>
    <w:rsid w:val="00D949C3"/>
    <w:rsid w:val="00D95AD4"/>
    <w:rsid w:val="00DA0207"/>
    <w:rsid w:val="00DA2C74"/>
    <w:rsid w:val="00DA56AF"/>
    <w:rsid w:val="00DB0183"/>
    <w:rsid w:val="00DB0284"/>
    <w:rsid w:val="00DB299D"/>
    <w:rsid w:val="00DB334F"/>
    <w:rsid w:val="00DB3B8B"/>
    <w:rsid w:val="00DB3DED"/>
    <w:rsid w:val="00DB49E8"/>
    <w:rsid w:val="00DB4C82"/>
    <w:rsid w:val="00DC0AEA"/>
    <w:rsid w:val="00DC1A7E"/>
    <w:rsid w:val="00DC35BB"/>
    <w:rsid w:val="00DC4BCA"/>
    <w:rsid w:val="00DC58E8"/>
    <w:rsid w:val="00DC6240"/>
    <w:rsid w:val="00DC7251"/>
    <w:rsid w:val="00DD008A"/>
    <w:rsid w:val="00DD028D"/>
    <w:rsid w:val="00DD120E"/>
    <w:rsid w:val="00DD3F3D"/>
    <w:rsid w:val="00DD4B40"/>
    <w:rsid w:val="00DD4BB4"/>
    <w:rsid w:val="00DD7FEE"/>
    <w:rsid w:val="00DE075F"/>
    <w:rsid w:val="00DE0D4C"/>
    <w:rsid w:val="00DE14E2"/>
    <w:rsid w:val="00DE2362"/>
    <w:rsid w:val="00DE5156"/>
    <w:rsid w:val="00DE5222"/>
    <w:rsid w:val="00DE5E3D"/>
    <w:rsid w:val="00DE6475"/>
    <w:rsid w:val="00DE69EB"/>
    <w:rsid w:val="00DE70D2"/>
    <w:rsid w:val="00DF12A6"/>
    <w:rsid w:val="00DF236B"/>
    <w:rsid w:val="00DF5496"/>
    <w:rsid w:val="00DF7C3E"/>
    <w:rsid w:val="00E0037D"/>
    <w:rsid w:val="00E00A3C"/>
    <w:rsid w:val="00E039FE"/>
    <w:rsid w:val="00E041DC"/>
    <w:rsid w:val="00E113BD"/>
    <w:rsid w:val="00E127EA"/>
    <w:rsid w:val="00E14632"/>
    <w:rsid w:val="00E14A76"/>
    <w:rsid w:val="00E17717"/>
    <w:rsid w:val="00E17965"/>
    <w:rsid w:val="00E20A05"/>
    <w:rsid w:val="00E2196A"/>
    <w:rsid w:val="00E220D6"/>
    <w:rsid w:val="00E24BAB"/>
    <w:rsid w:val="00E24C01"/>
    <w:rsid w:val="00E2609D"/>
    <w:rsid w:val="00E261F0"/>
    <w:rsid w:val="00E27738"/>
    <w:rsid w:val="00E3211E"/>
    <w:rsid w:val="00E321E7"/>
    <w:rsid w:val="00E355B9"/>
    <w:rsid w:val="00E37188"/>
    <w:rsid w:val="00E4024A"/>
    <w:rsid w:val="00E453F5"/>
    <w:rsid w:val="00E45894"/>
    <w:rsid w:val="00E46563"/>
    <w:rsid w:val="00E4729E"/>
    <w:rsid w:val="00E529D5"/>
    <w:rsid w:val="00E538BA"/>
    <w:rsid w:val="00E541EC"/>
    <w:rsid w:val="00E54671"/>
    <w:rsid w:val="00E559E3"/>
    <w:rsid w:val="00E57C04"/>
    <w:rsid w:val="00E611D8"/>
    <w:rsid w:val="00E612E4"/>
    <w:rsid w:val="00E6245F"/>
    <w:rsid w:val="00E6483D"/>
    <w:rsid w:val="00E649C9"/>
    <w:rsid w:val="00E72D75"/>
    <w:rsid w:val="00E72E48"/>
    <w:rsid w:val="00E73C92"/>
    <w:rsid w:val="00E76E6A"/>
    <w:rsid w:val="00E81C37"/>
    <w:rsid w:val="00E826EA"/>
    <w:rsid w:val="00E8284C"/>
    <w:rsid w:val="00E82E9D"/>
    <w:rsid w:val="00E85468"/>
    <w:rsid w:val="00E857D8"/>
    <w:rsid w:val="00E8638F"/>
    <w:rsid w:val="00E879BF"/>
    <w:rsid w:val="00E92E2B"/>
    <w:rsid w:val="00E945B6"/>
    <w:rsid w:val="00E94DB0"/>
    <w:rsid w:val="00E9657B"/>
    <w:rsid w:val="00EA1A7A"/>
    <w:rsid w:val="00EA2A31"/>
    <w:rsid w:val="00EA38D1"/>
    <w:rsid w:val="00EA4110"/>
    <w:rsid w:val="00EA6901"/>
    <w:rsid w:val="00EA78ED"/>
    <w:rsid w:val="00EA7908"/>
    <w:rsid w:val="00EB010C"/>
    <w:rsid w:val="00EB4417"/>
    <w:rsid w:val="00EB5AD3"/>
    <w:rsid w:val="00EB6E65"/>
    <w:rsid w:val="00EB77ED"/>
    <w:rsid w:val="00EC0C1B"/>
    <w:rsid w:val="00EC1011"/>
    <w:rsid w:val="00EC6A85"/>
    <w:rsid w:val="00ED0DFA"/>
    <w:rsid w:val="00ED15DC"/>
    <w:rsid w:val="00ED41E4"/>
    <w:rsid w:val="00ED7C0B"/>
    <w:rsid w:val="00EE08F3"/>
    <w:rsid w:val="00EE0916"/>
    <w:rsid w:val="00EE1F4A"/>
    <w:rsid w:val="00EE26A4"/>
    <w:rsid w:val="00EE66E1"/>
    <w:rsid w:val="00EE671E"/>
    <w:rsid w:val="00EE6795"/>
    <w:rsid w:val="00EF19E1"/>
    <w:rsid w:val="00EF402E"/>
    <w:rsid w:val="00EF7CF6"/>
    <w:rsid w:val="00F004B7"/>
    <w:rsid w:val="00F012AF"/>
    <w:rsid w:val="00F043CD"/>
    <w:rsid w:val="00F05F88"/>
    <w:rsid w:val="00F11543"/>
    <w:rsid w:val="00F11E7A"/>
    <w:rsid w:val="00F12A43"/>
    <w:rsid w:val="00F12BFB"/>
    <w:rsid w:val="00F1319B"/>
    <w:rsid w:val="00F136FD"/>
    <w:rsid w:val="00F13F73"/>
    <w:rsid w:val="00F15A97"/>
    <w:rsid w:val="00F16E00"/>
    <w:rsid w:val="00F178AA"/>
    <w:rsid w:val="00F17B41"/>
    <w:rsid w:val="00F217CD"/>
    <w:rsid w:val="00F21FCF"/>
    <w:rsid w:val="00F262E1"/>
    <w:rsid w:val="00F302EA"/>
    <w:rsid w:val="00F30FAB"/>
    <w:rsid w:val="00F34AF1"/>
    <w:rsid w:val="00F35008"/>
    <w:rsid w:val="00F3604C"/>
    <w:rsid w:val="00F36C59"/>
    <w:rsid w:val="00F37EDA"/>
    <w:rsid w:val="00F40328"/>
    <w:rsid w:val="00F404A9"/>
    <w:rsid w:val="00F461EF"/>
    <w:rsid w:val="00F468E5"/>
    <w:rsid w:val="00F534C0"/>
    <w:rsid w:val="00F56238"/>
    <w:rsid w:val="00F56904"/>
    <w:rsid w:val="00F56907"/>
    <w:rsid w:val="00F60107"/>
    <w:rsid w:val="00F60F11"/>
    <w:rsid w:val="00F615CC"/>
    <w:rsid w:val="00F6230E"/>
    <w:rsid w:val="00F63F71"/>
    <w:rsid w:val="00F64DE8"/>
    <w:rsid w:val="00F66114"/>
    <w:rsid w:val="00F67E7D"/>
    <w:rsid w:val="00F70C73"/>
    <w:rsid w:val="00F74D28"/>
    <w:rsid w:val="00F74E77"/>
    <w:rsid w:val="00F74F88"/>
    <w:rsid w:val="00F76887"/>
    <w:rsid w:val="00F80CDD"/>
    <w:rsid w:val="00F812AA"/>
    <w:rsid w:val="00F81BC7"/>
    <w:rsid w:val="00F8298D"/>
    <w:rsid w:val="00F8322A"/>
    <w:rsid w:val="00F84E02"/>
    <w:rsid w:val="00F914E9"/>
    <w:rsid w:val="00F91BF2"/>
    <w:rsid w:val="00F95257"/>
    <w:rsid w:val="00FA0D63"/>
    <w:rsid w:val="00FA0F16"/>
    <w:rsid w:val="00FA23BF"/>
    <w:rsid w:val="00FA298D"/>
    <w:rsid w:val="00FA6097"/>
    <w:rsid w:val="00FA66C3"/>
    <w:rsid w:val="00FB3225"/>
    <w:rsid w:val="00FB44BC"/>
    <w:rsid w:val="00FB469B"/>
    <w:rsid w:val="00FB4835"/>
    <w:rsid w:val="00FB4FA9"/>
    <w:rsid w:val="00FB5885"/>
    <w:rsid w:val="00FB59A9"/>
    <w:rsid w:val="00FB64D5"/>
    <w:rsid w:val="00FC45A4"/>
    <w:rsid w:val="00FC65A5"/>
    <w:rsid w:val="00FC6A2B"/>
    <w:rsid w:val="00FC7078"/>
    <w:rsid w:val="00FC7D40"/>
    <w:rsid w:val="00FC7F72"/>
    <w:rsid w:val="00FD4ADC"/>
    <w:rsid w:val="00FD60E1"/>
    <w:rsid w:val="00FE599B"/>
    <w:rsid w:val="00FE7C77"/>
    <w:rsid w:val="00FE7DD3"/>
    <w:rsid w:val="00FF0C9F"/>
    <w:rsid w:val="00FF1996"/>
    <w:rsid w:val="00FF27AB"/>
    <w:rsid w:val="00FF446C"/>
    <w:rsid w:val="00FF5636"/>
    <w:rsid w:val="00FF58B1"/>
    <w:rsid w:val="00FF61A4"/>
    <w:rsid w:val="52A3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97C136"/>
  <w15:docId w15:val="{A4816A14-D7DE-4A79-AE8C-91EE5F548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8B4"/>
    <w:pPr>
      <w:spacing w:after="0" w:line="240" w:lineRule="auto"/>
      <w:jc w:val="both"/>
    </w:pPr>
  </w:style>
  <w:style w:type="paragraph" w:styleId="Heading1">
    <w:name w:val="heading 1"/>
    <w:basedOn w:val="Normal"/>
    <w:next w:val="Normal"/>
    <w:link w:val="Heading1Char"/>
    <w:autoRedefine/>
    <w:qFormat/>
    <w:rsid w:val="008368B4"/>
    <w:pPr>
      <w:keepNext/>
      <w:keepLines/>
      <w:spacing w:before="240"/>
      <w:jc w:val="center"/>
      <w:outlineLvl w:val="0"/>
    </w:pPr>
    <w:rPr>
      <w:rFonts w:eastAsia="Times New Roman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D02413"/>
    <w:pPr>
      <w:keepNext/>
      <w:keepLines/>
      <w:spacing w:before="200" w:after="200"/>
      <w:ind w:firstLine="567"/>
      <w:jc w:val="center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7F3925"/>
    <w:pPr>
      <w:keepNext/>
      <w:keepLines/>
      <w:spacing w:before="40"/>
      <w:outlineLvl w:val="2"/>
    </w:pPr>
    <w:rPr>
      <w:rFonts w:ascii="Tahoma" w:eastAsiaTheme="majorEastAsia" w:hAnsi="Tahoma" w:cstheme="majorBidi"/>
      <w:szCs w:val="24"/>
    </w:rPr>
  </w:style>
  <w:style w:type="paragraph" w:styleId="Heading6">
    <w:name w:val="heading 6"/>
    <w:basedOn w:val="Normal"/>
    <w:next w:val="Normal"/>
    <w:link w:val="Heading6Char"/>
    <w:qFormat/>
    <w:rsid w:val="00525BF9"/>
    <w:pPr>
      <w:spacing w:before="240" w:after="60"/>
      <w:outlineLvl w:val="5"/>
    </w:pPr>
    <w:rPr>
      <w:rFonts w:eastAsia="Times New Roman" w:cs="Times New Roman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1"/>
    <w:unhideWhenUsed/>
    <w:rsid w:val="00EA2A31"/>
    <w:pPr>
      <w:tabs>
        <w:tab w:val="center" w:pos="4153"/>
        <w:tab w:val="right" w:pos="8306"/>
      </w:tabs>
    </w:pPr>
  </w:style>
  <w:style w:type="character" w:customStyle="1" w:styleId="HeaderChar1">
    <w:name w:val="Header Char1"/>
    <w:basedOn w:val="DefaultParagraphFont"/>
    <w:link w:val="Header"/>
    <w:rsid w:val="00EA2A31"/>
  </w:style>
  <w:style w:type="paragraph" w:styleId="Footer">
    <w:name w:val="footer"/>
    <w:basedOn w:val="Normal"/>
    <w:link w:val="FooterChar"/>
    <w:uiPriority w:val="99"/>
    <w:unhideWhenUsed/>
    <w:rsid w:val="00EA2A3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2A31"/>
  </w:style>
  <w:style w:type="paragraph" w:styleId="Title">
    <w:name w:val="Title"/>
    <w:basedOn w:val="Normal"/>
    <w:next w:val="Normal"/>
    <w:link w:val="TitleChar"/>
    <w:uiPriority w:val="10"/>
    <w:qFormat/>
    <w:rsid w:val="00EA2A3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2A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rsid w:val="003F4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8368B4"/>
    <w:rPr>
      <w:rFonts w:eastAsia="Times New Roman" w:cstheme="majorBidi"/>
      <w:b/>
      <w:szCs w:val="32"/>
    </w:rPr>
  </w:style>
  <w:style w:type="character" w:styleId="Hyperlink">
    <w:name w:val="Hyperlink"/>
    <w:basedOn w:val="DefaultParagraphFont"/>
    <w:uiPriority w:val="99"/>
    <w:unhideWhenUsed/>
    <w:rsid w:val="00475F4E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5C4366"/>
    <w:pPr>
      <w:spacing w:after="0" w:line="240" w:lineRule="auto"/>
    </w:pPr>
    <w:rPr>
      <w:rFonts w:asciiTheme="minorHAnsi" w:eastAsiaTheme="minorEastAsia" w:hAnsiTheme="minorHAnsi"/>
      <w:sz w:val="22"/>
      <w:lang w:eastAsia="lv-LV"/>
    </w:rPr>
  </w:style>
  <w:style w:type="character" w:customStyle="1" w:styleId="NoSpacingChar">
    <w:name w:val="No Spacing Char"/>
    <w:basedOn w:val="DefaultParagraphFont"/>
    <w:link w:val="NoSpacing"/>
    <w:uiPriority w:val="1"/>
    <w:rsid w:val="005C4366"/>
    <w:rPr>
      <w:rFonts w:asciiTheme="minorHAnsi" w:eastAsiaTheme="minorEastAsia" w:hAnsiTheme="minorHAnsi"/>
      <w:sz w:val="22"/>
      <w:lang w:eastAsia="lv-LV"/>
    </w:rPr>
  </w:style>
  <w:style w:type="character" w:customStyle="1" w:styleId="Heading2Char">
    <w:name w:val="Heading 2 Char"/>
    <w:basedOn w:val="DefaultParagraphFont"/>
    <w:link w:val="Heading2"/>
    <w:rsid w:val="00D02413"/>
    <w:rPr>
      <w:rFonts w:eastAsiaTheme="majorEastAsia" w:cstheme="majorBidi"/>
      <w:b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F60F1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unhideWhenUsed/>
    <w:rsid w:val="00E57C04"/>
    <w:rPr>
      <w:color w:val="954F72" w:themeColor="followedHyperlink"/>
      <w:u w:val="single"/>
    </w:rPr>
  </w:style>
  <w:style w:type="paragraph" w:styleId="NormalIndent">
    <w:name w:val="Normal Indent"/>
    <w:basedOn w:val="Normal"/>
    <w:rsid w:val="00E611D8"/>
    <w:pPr>
      <w:ind w:left="720"/>
    </w:pPr>
    <w:rPr>
      <w:rFonts w:eastAsia="Times New Roman" w:cs="Times New Roman"/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4832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32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32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32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32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32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210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00615C"/>
    <w:pPr>
      <w:jc w:val="center"/>
    </w:pPr>
    <w:rPr>
      <w:rFonts w:eastAsia="Times New Roman" w:cs="Times New Roman"/>
      <w:b/>
      <w:bCs/>
      <w:caps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00615C"/>
    <w:rPr>
      <w:rFonts w:eastAsia="Times New Roman" w:cs="Times New Roman"/>
      <w:b/>
      <w:bCs/>
      <w:caps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F3925"/>
    <w:rPr>
      <w:rFonts w:ascii="Tahoma" w:eastAsiaTheme="majorEastAsia" w:hAnsi="Tahoma" w:cstheme="majorBidi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D87CD5"/>
    <w:pPr>
      <w:tabs>
        <w:tab w:val="right" w:leader="dot" w:pos="8755"/>
      </w:tabs>
      <w:spacing w:before="120" w:after="120"/>
      <w:ind w:left="340" w:hanging="340"/>
    </w:pPr>
    <w:rPr>
      <w:rFonts w:ascii="Tahoma" w:hAnsi="Tahoma" w:cs="Tahoma"/>
      <w:b/>
      <w:bCs/>
      <w:noProof/>
      <w:color w:val="006098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485154"/>
    <w:pPr>
      <w:tabs>
        <w:tab w:val="left" w:pos="709"/>
        <w:tab w:val="right" w:leader="dot" w:pos="8755"/>
      </w:tabs>
      <w:ind w:left="567" w:hanging="327"/>
    </w:pPr>
    <w:rPr>
      <w:rFonts w:ascii="Tahoma" w:hAnsi="Tahoma" w:cs="Tahoma"/>
      <w:noProof/>
      <w:color w:val="006098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35D6F"/>
    <w:pPr>
      <w:spacing w:after="200"/>
    </w:pPr>
    <w:rPr>
      <w:i/>
      <w:iCs/>
      <w:color w:val="44546A" w:themeColor="text2"/>
      <w:sz w:val="18"/>
      <w:szCs w:val="18"/>
    </w:rPr>
  </w:style>
  <w:style w:type="paragraph" w:styleId="TOC3">
    <w:name w:val="toc 3"/>
    <w:basedOn w:val="Normal"/>
    <w:next w:val="Normal"/>
    <w:autoRedefine/>
    <w:uiPriority w:val="39"/>
    <w:unhideWhenUsed/>
    <w:rsid w:val="000B31F9"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B31F9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0B31F9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0B31F9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0B31F9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0B31F9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0B31F9"/>
    <w:pPr>
      <w:ind w:left="1920"/>
    </w:pPr>
    <w:rPr>
      <w:rFonts w:asciiTheme="minorHAnsi" w:hAnsiTheme="minorHAnsi" w:cstheme="minorHAns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F402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F402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F402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F402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F40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F402E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F95257"/>
    <w:pPr>
      <w:outlineLvl w:val="9"/>
    </w:pPr>
    <w:rPr>
      <w:lang w:eastAsia="lv-LV"/>
    </w:rPr>
  </w:style>
  <w:style w:type="paragraph" w:styleId="BodyTextIndent">
    <w:name w:val="Body Text Indent"/>
    <w:basedOn w:val="Normal"/>
    <w:link w:val="BodyTextIndentChar"/>
    <w:unhideWhenUsed/>
    <w:rsid w:val="00525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5BF9"/>
  </w:style>
  <w:style w:type="paragraph" w:styleId="BodyTextIndent2">
    <w:name w:val="Body Text Indent 2"/>
    <w:basedOn w:val="Normal"/>
    <w:link w:val="BodyTextIndent2Char"/>
    <w:unhideWhenUsed/>
    <w:rsid w:val="00525BF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525BF9"/>
  </w:style>
  <w:style w:type="character" w:customStyle="1" w:styleId="Heading6Char">
    <w:name w:val="Heading 6 Char"/>
    <w:basedOn w:val="DefaultParagraphFont"/>
    <w:link w:val="Heading6"/>
    <w:rsid w:val="00525BF9"/>
    <w:rPr>
      <w:rFonts w:eastAsia="Times New Roman" w:cs="Times New Roman"/>
      <w:b/>
      <w:bCs/>
      <w:sz w:val="22"/>
    </w:rPr>
  </w:style>
  <w:style w:type="numbering" w:customStyle="1" w:styleId="Bezsaraksta1">
    <w:name w:val="Bez saraksta1"/>
    <w:next w:val="NoList"/>
    <w:uiPriority w:val="99"/>
    <w:semiHidden/>
    <w:unhideWhenUsed/>
    <w:rsid w:val="00525BF9"/>
  </w:style>
  <w:style w:type="paragraph" w:styleId="BodyTextIndent3">
    <w:name w:val="Body Text Indent 3"/>
    <w:basedOn w:val="Normal"/>
    <w:link w:val="BodyTextIndent3Char"/>
    <w:rsid w:val="00525BF9"/>
    <w:pPr>
      <w:spacing w:before="240" w:line="260" w:lineRule="auto"/>
      <w:ind w:firstLine="720"/>
    </w:pPr>
    <w:rPr>
      <w:rFonts w:eastAsia="Times New Roman" w:cs="Times New Roman"/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rsid w:val="00525BF9"/>
    <w:rPr>
      <w:rFonts w:eastAsia="Times New Roman" w:cs="Times New Roman"/>
      <w:sz w:val="28"/>
      <w:szCs w:val="28"/>
    </w:rPr>
  </w:style>
  <w:style w:type="paragraph" w:styleId="BodyText3">
    <w:name w:val="Body Text 3"/>
    <w:basedOn w:val="Normal"/>
    <w:link w:val="BodyText3Char"/>
    <w:uiPriority w:val="99"/>
    <w:rsid w:val="00525BF9"/>
    <w:rPr>
      <w:rFonts w:eastAsia="Times New Roman" w:cs="Times New Roman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525BF9"/>
    <w:rPr>
      <w:rFonts w:eastAsia="Times New Roman" w:cs="Times New Roman"/>
      <w:szCs w:val="24"/>
    </w:rPr>
  </w:style>
  <w:style w:type="paragraph" w:styleId="Subtitle">
    <w:name w:val="Subtitle"/>
    <w:basedOn w:val="Normal"/>
    <w:link w:val="SubtitleChar"/>
    <w:qFormat/>
    <w:rsid w:val="00525BF9"/>
    <w:pPr>
      <w:jc w:val="center"/>
    </w:pPr>
    <w:rPr>
      <w:rFonts w:eastAsia="Times New Roman" w:cs="Times New Roman"/>
      <w:b/>
      <w:bCs/>
      <w:szCs w:val="24"/>
    </w:rPr>
  </w:style>
  <w:style w:type="character" w:customStyle="1" w:styleId="SubtitleChar">
    <w:name w:val="Subtitle Char"/>
    <w:basedOn w:val="DefaultParagraphFont"/>
    <w:link w:val="Subtitle"/>
    <w:rsid w:val="00525BF9"/>
    <w:rPr>
      <w:rFonts w:eastAsia="Times New Roman" w:cs="Times New Roman"/>
      <w:b/>
      <w:bCs/>
      <w:szCs w:val="24"/>
    </w:rPr>
  </w:style>
  <w:style w:type="character" w:styleId="PageNumber">
    <w:name w:val="page number"/>
    <w:basedOn w:val="DefaultParagraphFont"/>
    <w:rsid w:val="00525BF9"/>
  </w:style>
  <w:style w:type="paragraph" w:customStyle="1" w:styleId="DefinitionTerm">
    <w:name w:val="Definition Term"/>
    <w:basedOn w:val="Normal"/>
    <w:next w:val="DefinitionList"/>
    <w:rsid w:val="00525BF9"/>
    <w:rPr>
      <w:rFonts w:eastAsia="Times New Roman" w:cs="Times New Roman"/>
      <w:szCs w:val="24"/>
    </w:rPr>
  </w:style>
  <w:style w:type="paragraph" w:customStyle="1" w:styleId="DefinitionList">
    <w:name w:val="Definition List"/>
    <w:basedOn w:val="Normal"/>
    <w:next w:val="DefinitionTerm"/>
    <w:rsid w:val="00525BF9"/>
    <w:pPr>
      <w:ind w:left="360"/>
    </w:pPr>
    <w:rPr>
      <w:rFonts w:eastAsia="Times New Roman" w:cs="Times New Roman"/>
      <w:szCs w:val="24"/>
    </w:rPr>
  </w:style>
  <w:style w:type="paragraph" w:customStyle="1" w:styleId="naisf">
    <w:name w:val="naisf"/>
    <w:basedOn w:val="Normal"/>
    <w:rsid w:val="00525BF9"/>
    <w:pPr>
      <w:spacing w:before="100" w:beforeAutospacing="1" w:after="100" w:afterAutospacing="1"/>
    </w:pPr>
    <w:rPr>
      <w:rFonts w:eastAsia="Times New Roman" w:cs="Times New Roman"/>
      <w:szCs w:val="24"/>
      <w:lang w:eastAsia="lv-LV"/>
    </w:rPr>
  </w:style>
  <w:style w:type="paragraph" w:customStyle="1" w:styleId="Pamatteksts21">
    <w:name w:val="Pamatteksts 21"/>
    <w:basedOn w:val="Normal"/>
    <w:rsid w:val="00525BF9"/>
    <w:pPr>
      <w:widowControl w:val="0"/>
    </w:pPr>
    <w:rPr>
      <w:rFonts w:eastAsia="Times New Roman" w:cs="Times New Roman"/>
      <w:sz w:val="28"/>
      <w:szCs w:val="28"/>
    </w:rPr>
  </w:style>
  <w:style w:type="paragraph" w:customStyle="1" w:styleId="H3">
    <w:name w:val="H3"/>
    <w:basedOn w:val="Normal"/>
    <w:next w:val="Normal"/>
    <w:rsid w:val="00525BF9"/>
    <w:pPr>
      <w:keepNext/>
      <w:spacing w:before="100" w:after="100"/>
      <w:outlineLvl w:val="3"/>
    </w:pPr>
    <w:rPr>
      <w:rFonts w:eastAsia="Times New Roman" w:cs="Times New Roman"/>
      <w:b/>
      <w:bCs/>
      <w:sz w:val="28"/>
      <w:szCs w:val="28"/>
    </w:rPr>
  </w:style>
  <w:style w:type="paragraph" w:styleId="BodyText2">
    <w:name w:val="Body Text 2"/>
    <w:basedOn w:val="Normal"/>
    <w:link w:val="BodyText2Char"/>
    <w:rsid w:val="00525BF9"/>
    <w:pPr>
      <w:spacing w:after="120" w:line="480" w:lineRule="auto"/>
    </w:pPr>
    <w:rPr>
      <w:rFonts w:eastAsia="Times New Roman" w:cs="Times New Roman"/>
      <w:szCs w:val="24"/>
    </w:rPr>
  </w:style>
  <w:style w:type="character" w:customStyle="1" w:styleId="BodyText2Char">
    <w:name w:val="Body Text 2 Char"/>
    <w:basedOn w:val="DefaultParagraphFont"/>
    <w:link w:val="BodyText2"/>
    <w:rsid w:val="00525BF9"/>
    <w:rPr>
      <w:rFonts w:eastAsia="Times New Roman" w:cs="Times New Roman"/>
      <w:szCs w:val="24"/>
    </w:rPr>
  </w:style>
  <w:style w:type="character" w:styleId="Strong">
    <w:name w:val="Strong"/>
    <w:qFormat/>
    <w:rsid w:val="002A7D33"/>
    <w:rPr>
      <w:rFonts w:ascii="Times New Roman" w:hAnsi="Times New Roman"/>
      <w:b/>
      <w:bCs/>
      <w:sz w:val="24"/>
    </w:rPr>
  </w:style>
  <w:style w:type="table" w:customStyle="1" w:styleId="Reatabula1">
    <w:name w:val="Režģa tabula1"/>
    <w:basedOn w:val="TableNormal"/>
    <w:next w:val="TableGrid"/>
    <w:uiPriority w:val="39"/>
    <w:rsid w:val="00525BF9"/>
    <w:pPr>
      <w:spacing w:after="0" w:line="240" w:lineRule="auto"/>
    </w:pPr>
    <w:rPr>
      <w:rFonts w:eastAsia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wstxt">
    <w:name w:val="nwstxt"/>
    <w:basedOn w:val="Normal"/>
    <w:rsid w:val="00525BF9"/>
    <w:pPr>
      <w:spacing w:before="136" w:after="136"/>
    </w:pPr>
    <w:rPr>
      <w:rFonts w:eastAsia="Times New Roman" w:cs="Times New Roman"/>
      <w:b/>
      <w:bCs/>
      <w:sz w:val="14"/>
      <w:szCs w:val="14"/>
      <w:lang w:eastAsia="lv-LV"/>
    </w:rPr>
  </w:style>
  <w:style w:type="character" w:customStyle="1" w:styleId="paknos1">
    <w:name w:val="paknos1"/>
    <w:rsid w:val="00525BF9"/>
    <w:rPr>
      <w:b/>
      <w:bCs/>
      <w:color w:val="auto"/>
      <w:sz w:val="14"/>
      <w:szCs w:val="14"/>
    </w:rPr>
  </w:style>
  <w:style w:type="paragraph" w:styleId="NormalWeb">
    <w:name w:val="Normal (Web)"/>
    <w:basedOn w:val="Normal"/>
    <w:rsid w:val="00525BF9"/>
    <w:pPr>
      <w:spacing w:before="100" w:beforeAutospacing="1" w:after="100" w:afterAutospacing="1"/>
    </w:pPr>
    <w:rPr>
      <w:rFonts w:ascii="Verdana" w:eastAsia="Times New Roman" w:hAnsi="Verdana" w:cs="Times New Roman"/>
      <w:color w:val="000000"/>
      <w:sz w:val="18"/>
      <w:szCs w:val="18"/>
      <w:lang w:eastAsia="lv-LV"/>
    </w:rPr>
  </w:style>
  <w:style w:type="character" w:customStyle="1" w:styleId="HeaderChar">
    <w:name w:val="Header Char"/>
    <w:semiHidden/>
    <w:locked/>
    <w:rsid w:val="00525BF9"/>
    <w:rPr>
      <w:sz w:val="24"/>
      <w:szCs w:val="24"/>
      <w:lang w:val="lv-LV" w:eastAsia="lv-LV" w:bidi="ar-SA"/>
    </w:rPr>
  </w:style>
  <w:style w:type="character" w:customStyle="1" w:styleId="apple-converted-space">
    <w:name w:val="apple-converted-space"/>
    <w:basedOn w:val="DefaultParagraphFont"/>
    <w:rsid w:val="00525BF9"/>
  </w:style>
  <w:style w:type="paragraph" w:styleId="Revision">
    <w:name w:val="Revision"/>
    <w:hidden/>
    <w:uiPriority w:val="99"/>
    <w:semiHidden/>
    <w:rsid w:val="00525BF9"/>
    <w:pPr>
      <w:spacing w:after="0" w:line="240" w:lineRule="auto"/>
    </w:pPr>
    <w:rPr>
      <w:rFonts w:eastAsia="Times New Roman" w:cs="Times New Roman"/>
      <w:szCs w:val="24"/>
    </w:rPr>
  </w:style>
  <w:style w:type="paragraph" w:styleId="EnvelopeReturn">
    <w:name w:val="envelope return"/>
    <w:basedOn w:val="Normal"/>
    <w:unhideWhenUsed/>
    <w:rsid w:val="00525BF9"/>
    <w:pPr>
      <w:keepLines/>
      <w:spacing w:before="600"/>
    </w:pPr>
    <w:rPr>
      <w:rFonts w:eastAsia="Times New Roman" w:cs="Times New Roman"/>
      <w:sz w:val="26"/>
      <w:szCs w:val="20"/>
    </w:rPr>
  </w:style>
  <w:style w:type="character" w:customStyle="1" w:styleId="Stils1">
    <w:name w:val="Stils1"/>
    <w:basedOn w:val="DefaultParagraphFont"/>
    <w:uiPriority w:val="1"/>
    <w:rsid w:val="00525BF9"/>
  </w:style>
  <w:style w:type="table" w:customStyle="1" w:styleId="Reatabula11">
    <w:name w:val="Režģa tabula11"/>
    <w:basedOn w:val="TableNormal"/>
    <w:next w:val="TableGrid"/>
    <w:uiPriority w:val="39"/>
    <w:rsid w:val="00525BF9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atabula2">
    <w:name w:val="Režģa tabula2"/>
    <w:basedOn w:val="TableNormal"/>
    <w:next w:val="TableGrid"/>
    <w:uiPriority w:val="39"/>
    <w:rsid w:val="00525BF9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564D08"/>
    <w:rPr>
      <w:color w:val="808080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B3646E"/>
    <w:rPr>
      <w:color w:val="808080"/>
    </w:rPr>
  </w:style>
  <w:style w:type="character" w:customStyle="1" w:styleId="Style3TimesNewRoman12">
    <w:name w:val="Style3TimesNewRoman12"/>
    <w:basedOn w:val="DefaultParagraphFont"/>
    <w:uiPriority w:val="1"/>
    <w:qFormat/>
    <w:rsid w:val="004F1627"/>
    <w:rPr>
      <w:rFonts w:ascii="Times New Roman" w:hAnsi="Times New Roman"/>
      <w:b w:val="0"/>
      <w:i w:val="0"/>
      <w:color w:val="auto"/>
      <w:sz w:val="24"/>
    </w:rPr>
  </w:style>
  <w:style w:type="character" w:customStyle="1" w:styleId="ListParagraphChar">
    <w:name w:val="List Paragraph Char"/>
    <w:link w:val="ListParagraph"/>
    <w:uiPriority w:val="34"/>
    <w:locked/>
    <w:rsid w:val="00D57D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23688E783907124CAC1DE37102960518" ma:contentTypeVersion="0" ma:contentTypeDescription="Izveidot jaunu dokumentu." ma:contentTypeScope="" ma:versionID="2ea657c8f37b696aeec78603aea0135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e327ae622902cd8b42a997839a522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BAC8AF-66CD-4893-A379-1F531FD2C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7FC0C7-C189-4007-A916-0C94740F79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0F37AA-1A89-4AF0-97CB-ADC8055683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7FDD17F-19EE-4ED4-B282-17799E2A97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Padomes lemums</vt:lpstr>
      <vt:lpstr>Padomes lemums</vt:lpstr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Padomes lemums</dc:title>
  <dc:creator>sprk@sprk.gov.lv</dc:creator>
  <cp:lastModifiedBy>Agnese Upīte</cp:lastModifiedBy>
  <cp:revision>2</cp:revision>
  <dcterms:created xsi:type="dcterms:W3CDTF">2026-03-09T09:24:00Z</dcterms:created>
  <dcterms:modified xsi:type="dcterms:W3CDTF">2026-03-09T09:24:00Z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0x01010023688E783907124CAC1DE37102960518</vt:lpwstr>
  </property>
</Properties>
</file>