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58" w:rsidRDefault="006C6158" w:rsidP="006C615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6C6158" w:rsidRDefault="006C6158" w:rsidP="003F3203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3F3203" w:rsidRPr="00A94F9E" w:rsidRDefault="003F3203" w:rsidP="003F320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63</w:t>
      </w:r>
      <w:r w:rsidRPr="00A94F9E">
        <w:rPr>
          <w:sz w:val="28"/>
          <w:szCs w:val="28"/>
          <w:lang w:val="pl-PL"/>
        </w:rPr>
        <w:t>.pielikums</w:t>
      </w:r>
    </w:p>
    <w:p w:rsidR="003F3203" w:rsidRPr="00A94F9E" w:rsidRDefault="003F3203" w:rsidP="003F320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3F3203" w:rsidRPr="00A94F9E" w:rsidRDefault="003F3203" w:rsidP="003F3203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8B1272">
        <w:rPr>
          <w:sz w:val="28"/>
          <w:szCs w:val="28"/>
          <w:lang w:val="pl-PL"/>
        </w:rPr>
        <w:t> 20. decembra</w:t>
      </w:r>
    </w:p>
    <w:p w:rsidR="003F3203" w:rsidRPr="00A94F9E" w:rsidRDefault="003F3203" w:rsidP="003F3203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8B1272">
        <w:rPr>
          <w:sz w:val="28"/>
          <w:szCs w:val="28"/>
          <w:lang w:val="pl-PL"/>
        </w:rPr>
        <w:t> 812</w:t>
      </w:r>
    </w:p>
    <w:p w:rsidR="003F3203" w:rsidRPr="00A94F9E" w:rsidRDefault="003F3203" w:rsidP="003F3203">
      <w:pPr>
        <w:tabs>
          <w:tab w:val="right" w:pos="9992"/>
        </w:tabs>
        <w:jc w:val="right"/>
        <w:rPr>
          <w:sz w:val="28"/>
          <w:szCs w:val="28"/>
        </w:rPr>
      </w:pPr>
    </w:p>
    <w:p w:rsidR="003F3203" w:rsidRPr="00A94F9E" w:rsidRDefault="003F3203" w:rsidP="003F3203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kokmateriāli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kokmateriālu iepirkumu</w:t>
      </w:r>
      <w:r w:rsidRPr="00A94F9E">
        <w:rPr>
          <w:sz w:val="28"/>
          <w:szCs w:val="28"/>
          <w:lang w:val="pl-PL"/>
        </w:rPr>
        <w:t>” paraugs.</w:t>
      </w:r>
    </w:p>
    <w:p w:rsidR="003F3203" w:rsidRDefault="003F320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1870"/>
        <w:gridCol w:w="940"/>
        <w:gridCol w:w="35"/>
        <w:gridCol w:w="440"/>
        <w:gridCol w:w="441"/>
        <w:gridCol w:w="194"/>
        <w:gridCol w:w="236"/>
        <w:gridCol w:w="526"/>
        <w:gridCol w:w="3207"/>
      </w:tblGrid>
      <w:tr w:rsidR="00811C02" w:rsidRPr="0046799F" w:rsidTr="004F09A2">
        <w:trPr>
          <w:trHeight w:val="1080"/>
        </w:trPr>
        <w:tc>
          <w:tcPr>
            <w:tcW w:w="6521" w:type="dxa"/>
            <w:gridSpan w:val="7"/>
            <w:vAlign w:val="center"/>
          </w:tcPr>
          <w:p w:rsidR="00811C02" w:rsidRPr="0046799F" w:rsidRDefault="00811C02" w:rsidP="00811C0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365F91"/>
            </w:tcBorders>
            <w:vAlign w:val="center"/>
          </w:tcPr>
          <w:p w:rsidR="00811C02" w:rsidRPr="0046799F" w:rsidRDefault="00811C02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B624F1" w:rsidRPr="00B624F1" w:rsidRDefault="00B624F1" w:rsidP="00B624F1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B624F1" w:rsidRPr="00B624F1" w:rsidRDefault="00B624F1" w:rsidP="00B624F1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B624F1">
              <w:rPr>
                <w:rFonts w:ascii="Calibri" w:eastAsia="Times New Roman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B624F1">
                <w:rPr>
                  <w:rFonts w:ascii="Calibri" w:eastAsia="Times New Roman" w:hAnsi="Calibri"/>
                  <w:bCs/>
                  <w:sz w:val="22"/>
                  <w:szCs w:val="22"/>
                </w:rPr>
                <w:t>https</w:t>
              </w:r>
              <w:r w:rsidRPr="00B624F1">
                <w:rPr>
                  <w:rFonts w:ascii="Calibri" w:eastAsia="Times New Roman" w:hAnsi="Calibri"/>
                  <w:sz w:val="22"/>
                  <w:szCs w:val="22"/>
                </w:rPr>
                <w:t>://</w:t>
              </w:r>
              <w:r w:rsidRPr="00B624F1">
                <w:rPr>
                  <w:rFonts w:ascii="Calibri" w:eastAsia="Times New Roman" w:hAnsi="Calibri"/>
                  <w:bCs/>
                  <w:sz w:val="22"/>
                  <w:szCs w:val="22"/>
                </w:rPr>
                <w:t>e</w:t>
              </w:r>
              <w:r w:rsidR="00250AE5">
                <w:rPr>
                  <w:rFonts w:ascii="Calibri" w:eastAsia="Times New Roman" w:hAnsi="Calibri"/>
                  <w:bCs/>
                  <w:sz w:val="22"/>
                  <w:szCs w:val="22"/>
                </w:rPr>
                <w:t>.</w:t>
              </w:r>
              <w:r w:rsidRPr="00B624F1">
                <w:rPr>
                  <w:rFonts w:ascii="Calibri" w:eastAsia="Times New Roman" w:hAnsi="Calibri"/>
                  <w:bCs/>
                  <w:sz w:val="22"/>
                  <w:szCs w:val="22"/>
                </w:rPr>
                <w:t>csb.gov.lv</w:t>
              </w:r>
            </w:hyperlink>
          </w:p>
          <w:p w:rsidR="00B624F1" w:rsidRPr="00B624F1" w:rsidRDefault="00B624F1" w:rsidP="00B624F1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  <w:p w:rsidR="00811C02" w:rsidRPr="0046799F" w:rsidRDefault="00B624F1" w:rsidP="00B624F1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B624F1">
              <w:rPr>
                <w:rFonts w:ascii="Calibri" w:eastAsia="Times New Roman" w:hAnsi="Calibri"/>
                <w:bCs/>
                <w:i/>
                <w:iCs/>
                <w:sz w:val="20"/>
              </w:rPr>
              <w:t>Konsultācijas par veidlapas aizpildīšanu:</w:t>
            </w:r>
          </w:p>
        </w:tc>
      </w:tr>
      <w:tr w:rsidR="00350479" w:rsidRPr="0046799F" w:rsidTr="000F7897">
        <w:trPr>
          <w:trHeight w:val="1435"/>
        </w:trPr>
        <w:tc>
          <w:tcPr>
            <w:tcW w:w="6521" w:type="dxa"/>
            <w:gridSpan w:val="7"/>
            <w:tcBorders>
              <w:bottom w:val="thinThickSmallGap" w:sz="18" w:space="0" w:color="365F91"/>
            </w:tcBorders>
            <w:vAlign w:val="center"/>
          </w:tcPr>
          <w:p w:rsidR="00350479" w:rsidRPr="00E87FC4" w:rsidRDefault="001C16D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E87FC4">
              <w:rPr>
                <w:rFonts w:ascii="Calibri" w:hAnsi="Calibri" w:cs="Calibri"/>
                <w:b/>
                <w:i/>
                <w:color w:val="365F91"/>
                <w:sz w:val="40"/>
                <w:szCs w:val="40"/>
                <w:lang w:val="en-GB"/>
              </w:rPr>
              <w:t>1-kokmateriāli</w:t>
            </w:r>
          </w:p>
          <w:p w:rsidR="00350479" w:rsidRPr="00350479" w:rsidRDefault="005B5874" w:rsidP="003D4709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B07938">
              <w:rPr>
                <w:rFonts w:ascii="Calibri" w:hAnsi="Calibri" w:cs="Calibri"/>
                <w:b/>
                <w:i/>
                <w:color w:val="365F91"/>
                <w:szCs w:val="24"/>
              </w:rPr>
              <w:t>pus</w:t>
            </w:r>
            <w:r w:rsidR="00350479" w:rsidRPr="00B07938">
              <w:rPr>
                <w:rFonts w:ascii="Calibri" w:hAnsi="Calibri" w:cs="Calibri"/>
                <w:b/>
                <w:i/>
                <w:color w:val="365F91"/>
                <w:szCs w:val="24"/>
              </w:rPr>
              <w:t>gada</w:t>
            </w:r>
          </w:p>
        </w:tc>
        <w:tc>
          <w:tcPr>
            <w:tcW w:w="236" w:type="dxa"/>
            <w:vMerge w:val="restart"/>
            <w:tcBorders>
              <w:right w:val="double" w:sz="6" w:space="0" w:color="365F91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:rsidTr="000F7897">
        <w:trPr>
          <w:trHeight w:val="1420"/>
        </w:trPr>
        <w:tc>
          <w:tcPr>
            <w:tcW w:w="6521" w:type="dxa"/>
            <w:gridSpan w:val="7"/>
            <w:tcBorders>
              <w:top w:val="thinThickSmallGap" w:sz="18" w:space="0" w:color="365F91"/>
            </w:tcBorders>
            <w:vAlign w:val="center"/>
          </w:tcPr>
          <w:p w:rsidR="00350479" w:rsidRPr="0046799F" w:rsidRDefault="001C16DB" w:rsidP="003D4709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1C16DB">
              <w:rPr>
                <w:rFonts w:ascii="Calibri" w:hAnsi="Calibri"/>
                <w:b/>
                <w:sz w:val="32"/>
                <w:szCs w:val="32"/>
              </w:rPr>
              <w:t>Pārskats par kokmateriālu iepirkumu</w:t>
            </w:r>
          </w:p>
        </w:tc>
        <w:tc>
          <w:tcPr>
            <w:tcW w:w="236" w:type="dxa"/>
            <w:vMerge/>
            <w:tcBorders>
              <w:right w:val="double" w:sz="6" w:space="0" w:color="365F91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D4709" w:rsidRPr="003D4709" w:rsidTr="000F7897">
        <w:trPr>
          <w:trHeight w:val="360"/>
        </w:trPr>
        <w:tc>
          <w:tcPr>
            <w:tcW w:w="10490" w:type="dxa"/>
            <w:gridSpan w:val="10"/>
            <w:vAlign w:val="center"/>
          </w:tcPr>
          <w:p w:rsidR="003D4709" w:rsidRPr="003D4709" w:rsidRDefault="003D4709" w:rsidP="006B7D03">
            <w:pPr>
              <w:rPr>
                <w:rFonts w:ascii="Calibri" w:hAnsi="Calibri"/>
                <w:i/>
                <w:szCs w:val="24"/>
              </w:rPr>
            </w:pPr>
            <w:r w:rsidRPr="003D4709">
              <w:rPr>
                <w:rFonts w:ascii="Calibri" w:hAnsi="Calibri"/>
                <w:i/>
                <w:szCs w:val="24"/>
              </w:rPr>
              <w:t>Iesniedz</w:t>
            </w:r>
            <w:r>
              <w:rPr>
                <w:rFonts w:ascii="Calibri" w:hAnsi="Calibri"/>
                <w:i/>
                <w:szCs w:val="24"/>
              </w:rPr>
              <w:t>:</w:t>
            </w:r>
            <w:r w:rsidRPr="003D4709">
              <w:rPr>
                <w:rFonts w:ascii="Calibri" w:hAnsi="Calibri"/>
                <w:i/>
                <w:szCs w:val="24"/>
              </w:rPr>
              <w:t xml:space="preserve"> </w:t>
            </w:r>
            <w:r w:rsidR="001C16DB" w:rsidRPr="001C16D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B7D03">
              <w:rPr>
                <w:rFonts w:ascii="Calibri" w:hAnsi="Calibri"/>
                <w:b/>
                <w:i/>
                <w:szCs w:val="24"/>
              </w:rPr>
              <w:t>__</w:t>
            </w:r>
            <w:r w:rsidR="001C16DB" w:rsidRPr="001C16DB">
              <w:rPr>
                <w:rFonts w:ascii="Calibri" w:hAnsi="Calibri"/>
                <w:b/>
                <w:i/>
                <w:szCs w:val="24"/>
              </w:rPr>
              <w:t>.datumam</w:t>
            </w:r>
            <w:r w:rsidR="001C16DB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1C16DB" w:rsidRPr="001C16DB">
              <w:rPr>
                <w:rFonts w:ascii="Calibri" w:hAnsi="Calibri"/>
                <w:i/>
                <w:szCs w:val="24"/>
              </w:rPr>
              <w:t>pēc pārskata pusgada</w:t>
            </w:r>
          </w:p>
        </w:tc>
      </w:tr>
      <w:tr w:rsidR="003D4709" w:rsidRPr="003D4709" w:rsidTr="00C032F1">
        <w:trPr>
          <w:trHeight w:val="407"/>
        </w:trPr>
        <w:tc>
          <w:tcPr>
            <w:tcW w:w="5446" w:type="dxa"/>
            <w:gridSpan w:val="4"/>
            <w:tcBorders>
              <w:right w:val="single" w:sz="8" w:space="0" w:color="365F91"/>
            </w:tcBorders>
            <w:vAlign w:val="center"/>
          </w:tcPr>
          <w:p w:rsidR="003D4709" w:rsidRPr="003D4709" w:rsidRDefault="003D4709" w:rsidP="006B7D03">
            <w:pPr>
              <w:rPr>
                <w:rFonts w:ascii="Calibri" w:hAnsi="Calibri"/>
                <w:szCs w:val="24"/>
              </w:rPr>
            </w:pPr>
            <w:r w:rsidRPr="003D4709">
              <w:rPr>
                <w:rFonts w:ascii="Calibri" w:hAnsi="Calibri"/>
                <w:b/>
                <w:iCs/>
                <w:szCs w:val="24"/>
              </w:rPr>
              <w:t>20</w:t>
            </w:r>
            <w:r w:rsidR="006B7D03">
              <w:rPr>
                <w:rFonts w:ascii="Calibri" w:hAnsi="Calibri"/>
                <w:b/>
                <w:iCs/>
                <w:szCs w:val="24"/>
              </w:rPr>
              <w:t>__</w:t>
            </w:r>
            <w:r w:rsidRPr="003D4709">
              <w:rPr>
                <w:rFonts w:ascii="Calibri" w:hAnsi="Calibri"/>
                <w:b/>
                <w:iCs/>
                <w:szCs w:val="24"/>
              </w:rPr>
              <w:t>.gada pārskata pusgads</w:t>
            </w:r>
            <w:r w:rsidR="000F7897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="000F7897" w:rsidRPr="00D212BF">
              <w:rPr>
                <w:rFonts w:ascii="Calibri" w:hAnsi="Calibri"/>
                <w:i/>
                <w:iCs/>
                <w:sz w:val="20"/>
              </w:rPr>
              <w:t>(lūdzu</w:t>
            </w:r>
            <w:r w:rsidR="00324F18">
              <w:rPr>
                <w:rFonts w:ascii="Calibri" w:hAnsi="Calibri"/>
                <w:i/>
                <w:iCs/>
                <w:sz w:val="20"/>
              </w:rPr>
              <w:t>,</w:t>
            </w:r>
            <w:r w:rsidR="000F7897" w:rsidRPr="00D212BF">
              <w:rPr>
                <w:rFonts w:ascii="Calibri" w:hAnsi="Calibri"/>
                <w:i/>
                <w:iCs/>
                <w:sz w:val="20"/>
              </w:rPr>
              <w:t xml:space="preserve"> atzīmējiet atbilstošo)</w:t>
            </w:r>
            <w:r w:rsidRPr="003D4709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B07938">
              <w:rPr>
                <w:rFonts w:ascii="Calibri" w:hAnsi="Calibri"/>
                <w:bCs/>
                <w:iCs/>
                <w:color w:val="000000"/>
                <w:szCs w:val="24"/>
              </w:rPr>
              <w:t>I</w:t>
            </w:r>
          </w:p>
        </w:tc>
        <w:tc>
          <w:tcPr>
            <w:tcW w:w="44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B07938">
              <w:rPr>
                <w:rFonts w:ascii="Calibri" w:hAnsi="Calibri"/>
                <w:bCs/>
                <w:iCs/>
                <w:color w:val="000000"/>
                <w:szCs w:val="24"/>
              </w:rPr>
              <w:t>II</w:t>
            </w:r>
          </w:p>
        </w:tc>
        <w:tc>
          <w:tcPr>
            <w:tcW w:w="4163" w:type="dxa"/>
            <w:gridSpan w:val="4"/>
            <w:tcBorders>
              <w:left w:val="single" w:sz="8" w:space="0" w:color="365F91"/>
            </w:tcBorders>
            <w:vAlign w:val="center"/>
          </w:tcPr>
          <w:p w:rsidR="003D4709" w:rsidRPr="003D4709" w:rsidRDefault="003D4709" w:rsidP="003D4709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09204F" w:rsidRPr="003D4709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09204F" w:rsidRPr="00B07938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B07938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gridAfter w:val="1"/>
          <w:wAfter w:w="3207" w:type="dxa"/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C032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0793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0"/>
            <w:vAlign w:val="center"/>
          </w:tcPr>
          <w:p w:rsidR="003D4709" w:rsidRPr="00B07938" w:rsidRDefault="003D4709" w:rsidP="003D4709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B07938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01499E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01499E">
              <w:rPr>
                <w:rFonts w:ascii="Calibri" w:hAnsi="Calibri" w:cs="Calibri"/>
                <w:sz w:val="22"/>
                <w:szCs w:val="22"/>
              </w:rPr>
              <w:t>u</w:t>
            </w:r>
            <w:r w:rsidRPr="00B0793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B0793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A56A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B0793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3D4709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C7F97" w:rsidRPr="0046799F" w:rsidTr="002C76B2">
        <w:trPr>
          <w:trHeight w:val="700"/>
        </w:trPr>
        <w:tc>
          <w:tcPr>
            <w:tcW w:w="851" w:type="dxa"/>
            <w:vAlign w:val="center"/>
          </w:tcPr>
          <w:p w:rsidR="00CC7F97" w:rsidRPr="0046799F" w:rsidRDefault="00CC7F97" w:rsidP="00CC7F97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8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KLU&#10;s0qGAgAABwUAAA4AAAAAAAAAAAAAAAAALgIAAGRycy9lMm9Eb2MueG1sUEsBAi0AFAAGAAgAAAAh&#10;AMro+u3cAAAAAwEAAA8AAAAAAAAAAAAAAAAA4AQAAGRycy9kb3ducmV2LnhtbFBLBQYAAAAABAAE&#10;APMAAADpBQAAAAA=&#10;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CC7F97" w:rsidRPr="00ED189C" w:rsidRDefault="00CC7F97" w:rsidP="00CC7F97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ED189C">
              <w:rPr>
                <w:rFonts w:ascii="Calibri" w:hAnsi="Calibri" w:cs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3D0453" w:rsidRPr="0046799F" w:rsidTr="002C76B2">
        <w:trPr>
          <w:trHeight w:val="700"/>
        </w:trPr>
        <w:tc>
          <w:tcPr>
            <w:tcW w:w="851" w:type="dxa"/>
            <w:vAlign w:val="center"/>
          </w:tcPr>
          <w:p w:rsidR="003D0453" w:rsidRPr="0046799F" w:rsidRDefault="00E87FC4" w:rsidP="001E7612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3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MwO&#10;Pt6GAgAABwUAAA4AAAAAAAAAAAAAAAAALgIAAGRycy9lMm9Eb2MueG1sUEsBAi0AFAAGAAgAAAAh&#10;AMro+u3cAAAAAwEAAA8AAAAAAAAAAAAAAAAA4AQAAGRycy9kb3ducmV2LnhtbFBLBQYAAAAABAAE&#10;APMAAADpBQAAAAA=&#10;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46799F" w:rsidRDefault="003D0453" w:rsidP="00E9658C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1C16DB" w:rsidRDefault="001C16DB" w:rsidP="000F7897">
      <w:pPr>
        <w:spacing w:before="240"/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:rsidR="00513258" w:rsidRPr="0046799F" w:rsidRDefault="003D0453" w:rsidP="000F7897">
      <w:pPr>
        <w:spacing w:before="240"/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46799F">
        <w:rPr>
          <w:rFonts w:ascii="Calibri" w:hAnsi="Calibri"/>
          <w:b/>
          <w:sz w:val="22"/>
          <w:szCs w:val="22"/>
        </w:rPr>
        <w:t>Centrālā statist</w:t>
      </w:r>
      <w:r w:rsidR="00C00C01">
        <w:rPr>
          <w:rFonts w:ascii="Calibri" w:hAnsi="Calibri"/>
          <w:b/>
          <w:sz w:val="22"/>
          <w:szCs w:val="22"/>
        </w:rPr>
        <w:t>ikas pārvalde saskaņā ar S</w:t>
      </w:r>
      <w:r w:rsidRPr="0046799F">
        <w:rPr>
          <w:rFonts w:ascii="Calibri" w:hAnsi="Calibri"/>
          <w:b/>
          <w:sz w:val="22"/>
          <w:szCs w:val="22"/>
        </w:rPr>
        <w:t>tatistikas likumu garantē sniegtās informācijas konfidencialitāti</w:t>
      </w:r>
    </w:p>
    <w:p w:rsidR="00710057" w:rsidRPr="00E87FC4" w:rsidRDefault="002D5B5E" w:rsidP="00811C02">
      <w:pPr>
        <w:rPr>
          <w:rFonts w:ascii="Calibri" w:hAnsi="Calibri" w:cs="Calibri"/>
          <w:b/>
          <w:szCs w:val="24"/>
        </w:rPr>
      </w:pPr>
      <w:r w:rsidRPr="008B31B3">
        <w:rPr>
          <w:rFonts w:ascii="Calibri" w:hAnsi="Calibri" w:cs="Calibri"/>
          <w:b/>
          <w:szCs w:val="24"/>
        </w:rPr>
        <w:t>1.</w:t>
      </w:r>
      <w:r w:rsidR="0041371E" w:rsidRPr="008B31B3">
        <w:rPr>
          <w:rFonts w:ascii="Calibri" w:hAnsi="Calibri" w:cs="Calibri"/>
          <w:b/>
          <w:szCs w:val="24"/>
        </w:rPr>
        <w:t xml:space="preserve"> </w:t>
      </w:r>
      <w:r w:rsidR="00BB49F3">
        <w:rPr>
          <w:rFonts w:ascii="Calibri" w:hAnsi="Calibri"/>
          <w:b/>
          <w:sz w:val="22"/>
          <w:szCs w:val="22"/>
        </w:rPr>
        <w:t>P</w:t>
      </w:r>
      <w:r w:rsidR="00BB49F3" w:rsidRPr="008B31B3">
        <w:rPr>
          <w:rFonts w:ascii="Calibri" w:hAnsi="Calibri"/>
          <w:b/>
          <w:sz w:val="22"/>
          <w:szCs w:val="22"/>
        </w:rPr>
        <w:t>ēdējo 6 mēnešu laikā</w:t>
      </w:r>
      <w:r w:rsidR="00BB49F3">
        <w:rPr>
          <w:rFonts w:ascii="Calibri" w:hAnsi="Calibri"/>
          <w:b/>
          <w:sz w:val="22"/>
          <w:szCs w:val="22"/>
        </w:rPr>
        <w:t xml:space="preserve"> </w:t>
      </w:r>
      <w:r w:rsidR="007A3D5D" w:rsidRPr="008B31B3">
        <w:rPr>
          <w:rFonts w:ascii="Calibri" w:hAnsi="Calibri"/>
          <w:b/>
          <w:sz w:val="22"/>
          <w:szCs w:val="22"/>
        </w:rPr>
        <w:t xml:space="preserve">Latvijā iepirktie </w:t>
      </w:r>
      <w:r w:rsidR="00747F64" w:rsidRPr="008B31B3">
        <w:rPr>
          <w:rFonts w:ascii="Calibri" w:hAnsi="Calibri"/>
          <w:b/>
          <w:sz w:val="22"/>
          <w:szCs w:val="22"/>
          <w:u w:val="single"/>
        </w:rPr>
        <w:t>neapstrādātie</w:t>
      </w:r>
      <w:r w:rsidR="00747F64" w:rsidRPr="008B31B3">
        <w:rPr>
          <w:rFonts w:ascii="Calibri" w:hAnsi="Calibri"/>
          <w:b/>
          <w:sz w:val="22"/>
          <w:szCs w:val="22"/>
        </w:rPr>
        <w:t xml:space="preserve"> </w:t>
      </w:r>
      <w:r w:rsidR="007A3D5D" w:rsidRPr="008B31B3">
        <w:rPr>
          <w:rFonts w:ascii="Calibri" w:hAnsi="Calibri"/>
          <w:b/>
          <w:sz w:val="22"/>
          <w:szCs w:val="22"/>
        </w:rPr>
        <w:t>apaļkoki</w:t>
      </w:r>
      <w:r w:rsidR="007A3D5D" w:rsidRPr="008B31B3">
        <w:rPr>
          <w:rFonts w:ascii="Calibri" w:hAnsi="Calibri"/>
          <w:b/>
          <w:sz w:val="22"/>
          <w:szCs w:val="22"/>
          <w:vertAlign w:val="superscript"/>
        </w:rPr>
        <w:t>1</w:t>
      </w:r>
      <w:r w:rsidR="007A3D5D" w:rsidRPr="008B31B3">
        <w:rPr>
          <w:rFonts w:ascii="Calibri" w:hAnsi="Calibri"/>
          <w:b/>
          <w:sz w:val="22"/>
          <w:szCs w:val="22"/>
        </w:rPr>
        <w:t xml:space="preserve"> </w:t>
      </w:r>
      <w:r w:rsidR="00412395">
        <w:rPr>
          <w:rFonts w:ascii="Calibri" w:hAnsi="Calibri"/>
          <w:b/>
          <w:sz w:val="22"/>
          <w:szCs w:val="22"/>
        </w:rPr>
        <w:t xml:space="preserve">pa koku sugām </w:t>
      </w:r>
      <w:r w:rsidR="007A3D5D" w:rsidRPr="008B31B3">
        <w:rPr>
          <w:rFonts w:ascii="Calibri" w:hAnsi="Calibri"/>
          <w:b/>
          <w:sz w:val="22"/>
          <w:szCs w:val="22"/>
        </w:rPr>
        <w:t>tālākai pārstrādei</w:t>
      </w:r>
      <w:r w:rsidR="007A3D5D" w:rsidRPr="002775B8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10465" w:type="dxa"/>
        <w:tblInd w:w="14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212"/>
        <w:gridCol w:w="3051"/>
        <w:gridCol w:w="3051"/>
      </w:tblGrid>
      <w:tr w:rsidR="001C16DB" w:rsidRPr="00811C02" w:rsidTr="00811C02">
        <w:tc>
          <w:tcPr>
            <w:tcW w:w="3151" w:type="dxa"/>
            <w:tcBorders>
              <w:top w:val="single" w:sz="12" w:space="0" w:color="365F91"/>
              <w:bottom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</w:p>
        </w:tc>
        <w:tc>
          <w:tcPr>
            <w:tcW w:w="1212" w:type="dxa"/>
            <w:tcBorders>
              <w:top w:val="single" w:sz="12" w:space="0" w:color="365F91"/>
              <w:bottom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3051" w:type="dxa"/>
            <w:tcBorders>
              <w:top w:val="single" w:sz="12" w:space="0" w:color="365F91"/>
              <w:bottom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Daudzums, m</w:t>
            </w:r>
            <w:r w:rsidRPr="00811C02">
              <w:rPr>
                <w:rFonts w:ascii="Calibri" w:hAnsi="Calibri" w:cs="Calibri"/>
                <w:sz w:val="18"/>
                <w:vertAlign w:val="superscript"/>
              </w:rPr>
              <w:t>3</w:t>
            </w:r>
          </w:p>
        </w:tc>
        <w:tc>
          <w:tcPr>
            <w:tcW w:w="3051" w:type="dxa"/>
            <w:tcBorders>
              <w:top w:val="single" w:sz="12" w:space="0" w:color="365F91"/>
              <w:bottom w:val="single" w:sz="6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527431" w:rsidP="00527431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i/>
                <w:color w:val="000000"/>
                <w:sz w:val="18"/>
              </w:rPr>
              <w:t>E</w:t>
            </w:r>
            <w:r w:rsidR="00C16EB7" w:rsidRPr="00811C02">
              <w:rPr>
                <w:rFonts w:ascii="Calibri" w:hAnsi="Calibri" w:cs="Calibri"/>
                <w:i/>
                <w:sz w:val="18"/>
              </w:rPr>
              <w:t>uro</w:t>
            </w:r>
            <w:r w:rsidR="001C16DB" w:rsidRPr="00811C02">
              <w:rPr>
                <w:rFonts w:ascii="Calibri" w:hAnsi="Calibri" w:cs="Calibri"/>
                <w:i/>
                <w:sz w:val="18"/>
              </w:rPr>
              <w:t>,</w:t>
            </w:r>
            <w:r w:rsidR="001C16DB" w:rsidRPr="00811C02">
              <w:rPr>
                <w:rFonts w:ascii="Calibri" w:hAnsi="Calibri" w:cs="Calibri"/>
                <w:sz w:val="18"/>
              </w:rPr>
              <w:t xml:space="preserve"> bez PVN</w:t>
            </w:r>
          </w:p>
        </w:tc>
      </w:tr>
      <w:tr w:rsidR="001C16DB" w:rsidRPr="00811C02" w:rsidTr="00811C02">
        <w:tc>
          <w:tcPr>
            <w:tcW w:w="3151" w:type="dxa"/>
            <w:tcBorders>
              <w:top w:val="single" w:sz="6" w:space="0" w:color="365F91"/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1212" w:type="dxa"/>
            <w:tcBorders>
              <w:top w:val="single" w:sz="6" w:space="0" w:color="365F91"/>
              <w:bottom w:val="single" w:sz="12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3051" w:type="dxa"/>
            <w:tcBorders>
              <w:top w:val="single" w:sz="6" w:space="0" w:color="365F91"/>
              <w:bottom w:val="single" w:sz="12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051" w:type="dxa"/>
            <w:tcBorders>
              <w:top w:val="single" w:sz="6" w:space="0" w:color="365F91"/>
              <w:bottom w:val="single" w:sz="12" w:space="0" w:color="365F91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18"/>
              </w:rPr>
            </w:pPr>
            <w:r w:rsidRPr="00811C02">
              <w:rPr>
                <w:rFonts w:ascii="Calibri" w:hAnsi="Calibri" w:cs="Calibri"/>
                <w:sz w:val="18"/>
              </w:rPr>
              <w:t>2</w:t>
            </w:r>
          </w:p>
        </w:tc>
      </w:tr>
      <w:tr w:rsidR="000E765F" w:rsidRPr="00811C02" w:rsidTr="00811C02">
        <w:tc>
          <w:tcPr>
            <w:tcW w:w="10465" w:type="dxa"/>
            <w:gridSpan w:val="4"/>
            <w:tcBorders>
              <w:top w:val="single" w:sz="12" w:space="0" w:color="365F91"/>
              <w:bottom w:val="single" w:sz="12" w:space="0" w:color="365F91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E765F" w:rsidRPr="00811C02" w:rsidRDefault="000E765F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b/>
                <w:sz w:val="20"/>
              </w:rPr>
              <w:t>Zāģbaļķi</w:t>
            </w:r>
            <w:r w:rsidRPr="00811C02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</w:p>
        </w:tc>
      </w:tr>
      <w:tr w:rsidR="001C16DB" w:rsidRPr="00811C02" w:rsidTr="00811C02">
        <w:tc>
          <w:tcPr>
            <w:tcW w:w="31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0E765F">
            <w:pPr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 Priede</w:t>
            </w:r>
          </w:p>
        </w:tc>
        <w:tc>
          <w:tcPr>
            <w:tcW w:w="1212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līdz 14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14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18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18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26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vairāk nekā 26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114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c>
          <w:tcPr>
            <w:tcW w:w="31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 Egle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līdz 14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811C02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14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18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122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18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26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123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vairāk nekā 26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124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c>
          <w:tcPr>
            <w:tcW w:w="31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 Bērzs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18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24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131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vairāk nekā 24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132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c>
          <w:tcPr>
            <w:tcW w:w="31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 Melnalksnis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18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24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141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vairāk nekā 24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142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c>
          <w:tcPr>
            <w:tcW w:w="31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 Apse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18</w:t>
            </w:r>
            <w:r w:rsidR="00811C02" w:rsidRPr="00811C02">
              <w:rPr>
                <w:rFonts w:ascii="Calibri" w:hAnsi="Calibri" w:cs="Calibri"/>
                <w:iCs/>
                <w:sz w:val="20"/>
              </w:rPr>
              <w:t>–</w:t>
            </w:r>
            <w:r w:rsidRPr="00811C02">
              <w:rPr>
                <w:rFonts w:ascii="Calibri" w:hAnsi="Calibri" w:cs="Calibri"/>
                <w:iCs/>
                <w:sz w:val="20"/>
              </w:rPr>
              <w:t>24 cm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151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tcBorders>
              <w:bottom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diametrs vairāk nekā 24 cm</w:t>
            </w:r>
          </w:p>
        </w:tc>
        <w:tc>
          <w:tcPr>
            <w:tcW w:w="1212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eastAsia="Arial Unicode MS" w:hAnsi="Calibri" w:cs="Calibri"/>
                <w:sz w:val="20"/>
              </w:rPr>
              <w:t>152</w:t>
            </w:r>
          </w:p>
        </w:tc>
        <w:tc>
          <w:tcPr>
            <w:tcW w:w="3051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3051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eastAsia="Arial Unicode MS" w:hAnsi="Calibri" w:cs="Calibri"/>
                <w:sz w:val="20"/>
              </w:rPr>
            </w:pPr>
          </w:p>
        </w:tc>
      </w:tr>
      <w:tr w:rsidR="000E765F" w:rsidRPr="00811C02" w:rsidTr="00811C02">
        <w:tc>
          <w:tcPr>
            <w:tcW w:w="10465" w:type="dxa"/>
            <w:gridSpan w:val="4"/>
            <w:tcBorders>
              <w:top w:val="single" w:sz="12" w:space="0" w:color="365F91"/>
              <w:bottom w:val="single" w:sz="12" w:space="0" w:color="365F91"/>
            </w:tcBorders>
            <w:shd w:val="clear" w:color="auto" w:fill="auto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0E765F" w:rsidRPr="00811C02" w:rsidRDefault="000E765F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b/>
                <w:sz w:val="20"/>
              </w:rPr>
              <w:t>Finierkluči</w:t>
            </w:r>
            <w:r w:rsidRPr="00811C02">
              <w:rPr>
                <w:rFonts w:ascii="Calibri" w:hAnsi="Calibri" w:cs="Calibri"/>
                <w:b/>
                <w:sz w:val="20"/>
                <w:vertAlign w:val="superscript"/>
              </w:rPr>
              <w:t>3</w:t>
            </w:r>
          </w:p>
        </w:tc>
      </w:tr>
      <w:tr w:rsidR="001C16DB" w:rsidRPr="00811C02" w:rsidTr="00811C02">
        <w:tc>
          <w:tcPr>
            <w:tcW w:w="3151" w:type="dxa"/>
            <w:tcBorders>
              <w:top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left="-100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Bērzs</w:t>
            </w:r>
          </w:p>
        </w:tc>
        <w:tc>
          <w:tcPr>
            <w:tcW w:w="1212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811C02">
              <w:rPr>
                <w:rFonts w:ascii="Calibri" w:hAnsi="Calibri" w:cs="Calibri"/>
                <w:sz w:val="20"/>
              </w:rPr>
              <w:t>X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A kategorija</w:t>
            </w:r>
          </w:p>
        </w:tc>
        <w:tc>
          <w:tcPr>
            <w:tcW w:w="1212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5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tcBorders>
              <w:bottom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firstLineChars="100" w:firstLine="150"/>
              <w:rPr>
                <w:rFonts w:ascii="Calibri" w:eastAsia="Arial Unicode MS" w:hAnsi="Calibri" w:cs="Calibri"/>
                <w:iCs/>
                <w:sz w:val="20"/>
              </w:rPr>
            </w:pPr>
            <w:r w:rsidRPr="00811C02">
              <w:rPr>
                <w:rFonts w:ascii="Calibri" w:hAnsi="Calibri" w:cs="Calibri"/>
                <w:iCs/>
                <w:sz w:val="20"/>
              </w:rPr>
              <w:t>B kategorija</w:t>
            </w:r>
          </w:p>
        </w:tc>
        <w:tc>
          <w:tcPr>
            <w:tcW w:w="1212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3051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51" w:type="dxa"/>
            <w:tcBorders>
              <w:bottom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E765F" w:rsidRPr="00811C02" w:rsidTr="00811C02">
        <w:tc>
          <w:tcPr>
            <w:tcW w:w="10465" w:type="dxa"/>
            <w:gridSpan w:val="4"/>
            <w:tcBorders>
              <w:top w:val="single" w:sz="12" w:space="0" w:color="365F91"/>
              <w:bottom w:val="single" w:sz="12" w:space="0" w:color="365F91"/>
            </w:tcBorders>
            <w:shd w:val="clear" w:color="auto" w:fill="auto"/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0E765F" w:rsidRPr="00811C02" w:rsidRDefault="000E765F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b/>
                <w:sz w:val="20"/>
              </w:rPr>
              <w:t>Taras kluči</w:t>
            </w:r>
            <w:r w:rsidRPr="00811C02">
              <w:rPr>
                <w:rFonts w:ascii="Calibri" w:hAnsi="Calibri" w:cs="Calibri"/>
                <w:b/>
                <w:sz w:val="20"/>
                <w:vertAlign w:val="superscript"/>
              </w:rPr>
              <w:t>4</w:t>
            </w:r>
          </w:p>
        </w:tc>
      </w:tr>
      <w:tr w:rsidR="001C16DB" w:rsidRPr="00811C02" w:rsidTr="00811C02">
        <w:trPr>
          <w:trHeight w:val="284"/>
        </w:trPr>
        <w:tc>
          <w:tcPr>
            <w:tcW w:w="3151" w:type="dxa"/>
            <w:tcBorders>
              <w:top w:val="single" w:sz="12" w:space="0" w:color="365F91"/>
            </w:tcBorders>
            <w:noWrap/>
            <w:tcMar>
              <w:top w:w="14" w:type="dxa"/>
              <w:left w:w="171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ind w:left="-86"/>
              <w:rPr>
                <w:rFonts w:ascii="Calibri" w:eastAsia="Arial Unicode MS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Taras kluči (lapu koku)</w:t>
            </w:r>
          </w:p>
        </w:tc>
        <w:tc>
          <w:tcPr>
            <w:tcW w:w="1212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170</w:t>
            </w: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51" w:type="dxa"/>
            <w:tcBorders>
              <w:top w:val="single" w:sz="12" w:space="0" w:color="365F91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C16DB" w:rsidRPr="00811C02" w:rsidRDefault="001C16DB" w:rsidP="001C16D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B7C1B" w:rsidRPr="00811C02" w:rsidRDefault="005B7C1B" w:rsidP="00811C02">
      <w:pPr>
        <w:tabs>
          <w:tab w:val="left" w:pos="142"/>
        </w:tabs>
        <w:ind w:left="142" w:hanging="142"/>
        <w:rPr>
          <w:rFonts w:ascii="Calibri" w:hAnsi="Calibri" w:cs="Calibri"/>
          <w:sz w:val="18"/>
          <w:vertAlign w:val="superscript"/>
        </w:rPr>
      </w:pPr>
      <w:r w:rsidRPr="00811C02">
        <w:rPr>
          <w:rFonts w:ascii="Calibri" w:hAnsi="Calibri"/>
          <w:sz w:val="18"/>
          <w:vertAlign w:val="superscript"/>
        </w:rPr>
        <w:t>1</w:t>
      </w:r>
      <w:r w:rsidRPr="00811C02">
        <w:rPr>
          <w:rFonts w:ascii="Calibri" w:hAnsi="Calibri"/>
          <w:sz w:val="18"/>
        </w:rPr>
        <w:tab/>
        <w:t>Apaļkoki ir mežā vai ārpus tā nocirsti dažāda diametra, garuma un labuma atzaroti skuju vai lapu kok</w:t>
      </w:r>
      <w:r w:rsidR="001740DA" w:rsidRPr="00811C02">
        <w:rPr>
          <w:rFonts w:ascii="Calibri" w:hAnsi="Calibri"/>
          <w:sz w:val="18"/>
        </w:rPr>
        <w:t>u stumbri un to nogriežņi, ko</w:t>
      </w:r>
      <w:r w:rsidRPr="00811C02">
        <w:rPr>
          <w:rFonts w:ascii="Calibri" w:hAnsi="Calibri"/>
          <w:sz w:val="18"/>
        </w:rPr>
        <w:t xml:space="preserve"> izmanto par izejmateriālu tālākai pārstrādāšanai.</w:t>
      </w:r>
    </w:p>
    <w:p w:rsidR="00D3314E" w:rsidRPr="00811C02" w:rsidRDefault="0041371E" w:rsidP="00811C02">
      <w:pPr>
        <w:tabs>
          <w:tab w:val="left" w:pos="142"/>
        </w:tabs>
        <w:ind w:left="142" w:hanging="142"/>
        <w:rPr>
          <w:rFonts w:ascii="Calibri" w:hAnsi="Calibri" w:cs="Calibri"/>
          <w:sz w:val="18"/>
        </w:rPr>
      </w:pPr>
      <w:r w:rsidRPr="00811C02">
        <w:rPr>
          <w:rFonts w:ascii="Calibri" w:hAnsi="Calibri" w:cs="Calibri"/>
          <w:sz w:val="18"/>
          <w:vertAlign w:val="superscript"/>
        </w:rPr>
        <w:t>2</w:t>
      </w:r>
      <w:r w:rsidR="005B7C1B" w:rsidRPr="00811C02">
        <w:rPr>
          <w:rFonts w:ascii="Calibri" w:hAnsi="Calibri" w:cs="Calibri"/>
          <w:sz w:val="18"/>
          <w:vertAlign w:val="superscript"/>
        </w:rPr>
        <w:tab/>
      </w:r>
      <w:r w:rsidR="00D3314E" w:rsidRPr="00811C02">
        <w:rPr>
          <w:rFonts w:ascii="Calibri" w:hAnsi="Calibri" w:cs="Calibri"/>
          <w:sz w:val="18"/>
        </w:rPr>
        <w:t>Zāģbaļķi ir apaļkoki, kurus ar garenzāģēšanu pārstrādā zāģmateriālos (arī šķeldā) vai gulšņos.</w:t>
      </w:r>
    </w:p>
    <w:p w:rsidR="00D3314E" w:rsidRPr="00811C02" w:rsidRDefault="0041371E" w:rsidP="00811C02">
      <w:pPr>
        <w:tabs>
          <w:tab w:val="left" w:pos="142"/>
        </w:tabs>
        <w:ind w:left="142" w:hanging="142"/>
        <w:rPr>
          <w:rFonts w:ascii="Calibri" w:hAnsi="Calibri" w:cs="Calibri"/>
          <w:sz w:val="18"/>
        </w:rPr>
      </w:pPr>
      <w:r w:rsidRPr="00811C02">
        <w:rPr>
          <w:rFonts w:ascii="Calibri" w:hAnsi="Calibri" w:cs="Calibri"/>
          <w:sz w:val="18"/>
          <w:vertAlign w:val="superscript"/>
        </w:rPr>
        <w:t>3</w:t>
      </w:r>
      <w:r w:rsidR="005B7C1B" w:rsidRPr="00811C02">
        <w:rPr>
          <w:rFonts w:ascii="Calibri" w:hAnsi="Calibri" w:cs="Calibri"/>
          <w:sz w:val="18"/>
          <w:vertAlign w:val="superscript"/>
        </w:rPr>
        <w:tab/>
      </w:r>
      <w:r w:rsidR="00D3314E" w:rsidRPr="00811C02">
        <w:rPr>
          <w:rFonts w:ascii="Calibri" w:hAnsi="Calibri" w:cs="Calibri"/>
          <w:sz w:val="18"/>
        </w:rPr>
        <w:t>Finierkluči ir apaļkoki, kurus izmanto finiera ražošanai (galvenokārt drāztais un lobītais finieris).</w:t>
      </w:r>
    </w:p>
    <w:p w:rsidR="0041371E" w:rsidRPr="00811C02" w:rsidRDefault="0041371E" w:rsidP="00811C02">
      <w:pPr>
        <w:tabs>
          <w:tab w:val="left" w:pos="142"/>
        </w:tabs>
        <w:ind w:left="142" w:hanging="142"/>
        <w:rPr>
          <w:rFonts w:ascii="Calibri" w:hAnsi="Calibri" w:cs="Calibri"/>
          <w:color w:val="000000"/>
          <w:sz w:val="18"/>
        </w:rPr>
      </w:pPr>
      <w:r w:rsidRPr="00811C02">
        <w:rPr>
          <w:rFonts w:ascii="Calibri" w:hAnsi="Calibri" w:cs="Calibri"/>
          <w:sz w:val="18"/>
          <w:vertAlign w:val="superscript"/>
        </w:rPr>
        <w:t>4</w:t>
      </w:r>
      <w:r w:rsidR="005B7C1B" w:rsidRPr="00811C02">
        <w:rPr>
          <w:rFonts w:ascii="Calibri" w:hAnsi="Calibri" w:cs="Calibri"/>
          <w:sz w:val="18"/>
          <w:vertAlign w:val="superscript"/>
        </w:rPr>
        <w:tab/>
      </w:r>
      <w:r w:rsidR="00D3314E" w:rsidRPr="00811C02">
        <w:rPr>
          <w:rFonts w:ascii="Calibri" w:hAnsi="Calibri" w:cs="Calibri"/>
          <w:sz w:val="18"/>
        </w:rPr>
        <w:t>Taras kluči ir apaļkoki, kurus izmanto taras dēlīšu ražošanai.</w:t>
      </w:r>
    </w:p>
    <w:p w:rsidR="007A3D5D" w:rsidRPr="00811C02" w:rsidRDefault="007A3D5D" w:rsidP="00644107">
      <w:pPr>
        <w:rPr>
          <w:rFonts w:ascii="Calibri" w:hAnsi="Calibri" w:cs="Calibri"/>
          <w:b/>
          <w:sz w:val="16"/>
          <w:szCs w:val="16"/>
          <w:highlight w:val="yellow"/>
        </w:rPr>
      </w:pPr>
    </w:p>
    <w:p w:rsidR="00343721" w:rsidRDefault="001977A9" w:rsidP="00810DCD">
      <w:pPr>
        <w:rPr>
          <w:rFonts w:ascii="Calibri" w:hAnsi="Calibri" w:cs="Calibri"/>
          <w:b/>
          <w:szCs w:val="24"/>
        </w:rPr>
      </w:pPr>
      <w:r w:rsidRPr="00D82B39">
        <w:rPr>
          <w:rFonts w:ascii="Calibri" w:hAnsi="Calibri" w:cs="Calibri"/>
          <w:b/>
          <w:szCs w:val="24"/>
        </w:rPr>
        <w:t>2.</w:t>
      </w:r>
      <w:r w:rsidR="00BF66CA" w:rsidRPr="00D82B39">
        <w:rPr>
          <w:rFonts w:ascii="Calibri" w:hAnsi="Calibri" w:cs="Calibri"/>
          <w:b/>
          <w:szCs w:val="24"/>
        </w:rPr>
        <w:t xml:space="preserve"> </w:t>
      </w:r>
      <w:r w:rsidR="00180682" w:rsidRPr="00D82B39">
        <w:rPr>
          <w:rFonts w:ascii="Calibri" w:hAnsi="Calibri" w:cs="Calibri"/>
          <w:b/>
          <w:szCs w:val="24"/>
        </w:rPr>
        <w:t>Iemesli, kāpēc u</w:t>
      </w:r>
      <w:r w:rsidR="00BF66CA" w:rsidRPr="00D82B39">
        <w:rPr>
          <w:rFonts w:ascii="Calibri" w:hAnsi="Calibri" w:cs="Calibri"/>
          <w:b/>
          <w:szCs w:val="24"/>
        </w:rPr>
        <w:t>zņēmums</w:t>
      </w:r>
      <w:r w:rsidR="000407BB" w:rsidRPr="00D82B39">
        <w:rPr>
          <w:rFonts w:ascii="Calibri" w:hAnsi="Calibri" w:cs="Calibri"/>
          <w:b/>
          <w:szCs w:val="24"/>
        </w:rPr>
        <w:t xml:space="preserve"> </w:t>
      </w:r>
      <w:r w:rsidR="005F3695" w:rsidRPr="00D82B39">
        <w:rPr>
          <w:rFonts w:ascii="Calibri" w:hAnsi="Calibri" w:cs="Calibri"/>
          <w:b/>
          <w:szCs w:val="24"/>
        </w:rPr>
        <w:t>n</w:t>
      </w:r>
      <w:r w:rsidR="006715AE" w:rsidRPr="00D82B39">
        <w:rPr>
          <w:rFonts w:ascii="Calibri" w:hAnsi="Calibri" w:cs="Calibri"/>
          <w:b/>
          <w:szCs w:val="24"/>
        </w:rPr>
        <w:t xml:space="preserve">av iepircis </w:t>
      </w:r>
      <w:r w:rsidR="00174ADA" w:rsidRPr="00D82B39">
        <w:rPr>
          <w:rFonts w:ascii="Calibri" w:hAnsi="Calibri" w:cs="Calibri"/>
          <w:b/>
          <w:szCs w:val="24"/>
        </w:rPr>
        <w:t xml:space="preserve">Latvijā </w:t>
      </w:r>
      <w:r w:rsidR="00343721" w:rsidRPr="00D82B39">
        <w:rPr>
          <w:rFonts w:ascii="Calibri" w:hAnsi="Calibri" w:cs="Calibri"/>
          <w:b/>
          <w:szCs w:val="24"/>
        </w:rPr>
        <w:t>pārskat</w:t>
      </w:r>
      <w:r w:rsidR="00343721">
        <w:rPr>
          <w:rFonts w:ascii="Calibri" w:hAnsi="Calibri" w:cs="Calibri"/>
          <w:b/>
          <w:szCs w:val="24"/>
        </w:rPr>
        <w:t>ā</w:t>
      </w:r>
      <w:r w:rsidR="00343721" w:rsidRPr="00D82B39">
        <w:rPr>
          <w:rFonts w:ascii="Calibri" w:hAnsi="Calibri" w:cs="Calibri"/>
          <w:b/>
          <w:szCs w:val="24"/>
        </w:rPr>
        <w:t xml:space="preserve"> </w:t>
      </w:r>
      <w:r w:rsidR="00343721">
        <w:rPr>
          <w:rFonts w:ascii="Calibri" w:hAnsi="Calibri" w:cs="Calibri"/>
          <w:b/>
          <w:szCs w:val="24"/>
        </w:rPr>
        <w:t xml:space="preserve">minēto sugu </w:t>
      </w:r>
      <w:r w:rsidR="00BC54CB" w:rsidRPr="00D82B39">
        <w:rPr>
          <w:rFonts w:ascii="Calibri" w:hAnsi="Calibri" w:cs="Calibri"/>
          <w:b/>
          <w:szCs w:val="24"/>
        </w:rPr>
        <w:t xml:space="preserve">neapstrādātos </w:t>
      </w:r>
      <w:r w:rsidR="005F3695" w:rsidRPr="00D82B39">
        <w:rPr>
          <w:rFonts w:ascii="Calibri" w:hAnsi="Calibri" w:cs="Calibri"/>
          <w:b/>
          <w:szCs w:val="24"/>
        </w:rPr>
        <w:t>apaļkokus</w:t>
      </w:r>
      <w:r w:rsidR="00810DCD" w:rsidRPr="00D82B39">
        <w:rPr>
          <w:rFonts w:ascii="Calibri" w:hAnsi="Calibri" w:cs="Calibri"/>
          <w:b/>
          <w:szCs w:val="24"/>
        </w:rPr>
        <w:t xml:space="preserve"> </w:t>
      </w:r>
    </w:p>
    <w:p w:rsidR="00810DCD" w:rsidRPr="00811C02" w:rsidRDefault="00810DCD" w:rsidP="00811C02">
      <w:pPr>
        <w:ind w:left="224"/>
        <w:rPr>
          <w:rFonts w:ascii="Calibri" w:hAnsi="Calibri" w:cs="Calibri"/>
          <w:i/>
          <w:sz w:val="20"/>
          <w:szCs w:val="22"/>
        </w:rPr>
      </w:pPr>
      <w:r w:rsidRPr="00811C02">
        <w:rPr>
          <w:rFonts w:ascii="Calibri" w:hAnsi="Calibri" w:cs="Calibri"/>
          <w:i/>
          <w:sz w:val="20"/>
          <w:szCs w:val="22"/>
        </w:rPr>
        <w:t>(atzīmēt vienu vai vairākas atbildes)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8461"/>
        <w:gridCol w:w="818"/>
      </w:tblGrid>
      <w:tr w:rsidR="001977A9" w:rsidRPr="00811C02" w:rsidTr="00811C02">
        <w:tc>
          <w:tcPr>
            <w:tcW w:w="1206" w:type="dxa"/>
            <w:tcBorders>
              <w:top w:val="single" w:sz="12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BF66CA" w:rsidP="00811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1C0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8461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1977A9" w:rsidP="00D3314E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818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1977A9" w:rsidRPr="00811C02" w:rsidRDefault="001977A9" w:rsidP="00D3314E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710057" w:rsidRPr="00811C02" w:rsidTr="00811C02"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057" w:rsidRPr="00811C02" w:rsidRDefault="00710057" w:rsidP="00811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11C0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057" w:rsidRPr="00811C02" w:rsidRDefault="00710057" w:rsidP="0071005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11C0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710057" w:rsidRPr="00811C02" w:rsidRDefault="00D82B39" w:rsidP="00482F16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811C0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407BB" w:rsidRPr="00811C02" w:rsidTr="00811C02"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407BB" w:rsidRPr="00811C02" w:rsidRDefault="000407BB" w:rsidP="00811C02">
            <w:pPr>
              <w:jc w:val="center"/>
              <w:rPr>
                <w:rFonts w:ascii="Calibri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0407BB" w:rsidRPr="00811C02" w:rsidRDefault="006D482D" w:rsidP="00C20BDB">
            <w:pPr>
              <w:rPr>
                <w:rFonts w:ascii="Calibri" w:hAnsi="Calibri" w:cs="Calibri"/>
                <w:b/>
                <w:sz w:val="20"/>
                <w:szCs w:val="22"/>
                <w:highlight w:val="yellow"/>
              </w:rPr>
            </w:pPr>
            <w:r w:rsidRPr="00811C02">
              <w:rPr>
                <w:rFonts w:ascii="Calibri" w:hAnsi="Calibri" w:cs="Calibri"/>
                <w:b/>
                <w:sz w:val="20"/>
                <w:szCs w:val="22"/>
              </w:rPr>
              <w:t>Uzņēmums neiepērk neapstrādātus apaļkokus, jo: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0407BB" w:rsidRPr="00811C02" w:rsidRDefault="000407BB" w:rsidP="00482F16">
            <w:pPr>
              <w:jc w:val="center"/>
              <w:rPr>
                <w:rFonts w:ascii="Calibri" w:hAnsi="Calibri" w:cs="Calibri"/>
                <w:sz w:val="20"/>
                <w:szCs w:val="22"/>
                <w:highlight w:val="yellow"/>
              </w:rPr>
            </w:pPr>
          </w:p>
        </w:tc>
      </w:tr>
      <w:tr w:rsidR="001977A9" w:rsidRPr="00811C02" w:rsidTr="00811C02">
        <w:trPr>
          <w:trHeight w:val="280"/>
        </w:trPr>
        <w:tc>
          <w:tcPr>
            <w:tcW w:w="1206" w:type="dxa"/>
            <w:tcBorders>
              <w:top w:val="single" w:sz="12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180682" w:rsidP="00811C02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>201</w:t>
            </w:r>
          </w:p>
        </w:tc>
        <w:tc>
          <w:tcPr>
            <w:tcW w:w="8461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180682" w:rsidP="00DF0854">
            <w:pPr>
              <w:ind w:firstLine="176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>pēdējo 6 mēnešu laikā strādājis ar iepirktajām apaļkoku rezervēm</w:t>
            </w:r>
          </w:p>
        </w:tc>
        <w:tc>
          <w:tcPr>
            <w:tcW w:w="818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1977A9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</w:tr>
      <w:tr w:rsidR="00E918AF" w:rsidRPr="00811C02" w:rsidTr="00811C02">
        <w:trPr>
          <w:trHeight w:val="280"/>
        </w:trPr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18AF" w:rsidRPr="00811C02" w:rsidRDefault="00E918AF" w:rsidP="00811C02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202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18AF" w:rsidRPr="00811C02" w:rsidRDefault="00E918AF" w:rsidP="00DF0854">
            <w:pPr>
              <w:ind w:firstLine="176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sniedz tikai kokapstrādes pakalpojumus (zāģēšana, impregnēšana, žāvēšana)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E918AF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918AF" w:rsidRPr="00811C02" w:rsidTr="00811C02">
        <w:trPr>
          <w:trHeight w:val="280"/>
        </w:trPr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18AF" w:rsidRPr="00811C02" w:rsidRDefault="009F51B9" w:rsidP="00811C02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203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918AF" w:rsidRPr="00811C02" w:rsidRDefault="009F51B9" w:rsidP="00DF0854">
            <w:pPr>
              <w:ind w:firstLine="176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iepērk tikai zāģmateriālus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E918AF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80682" w:rsidRPr="00811C02" w:rsidTr="00811C02">
        <w:trPr>
          <w:trHeight w:val="280"/>
        </w:trPr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0682" w:rsidRPr="00811C02" w:rsidRDefault="003A53DB" w:rsidP="00811C02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204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80682" w:rsidRPr="00811C02" w:rsidRDefault="00180682" w:rsidP="00D3490E">
            <w:pPr>
              <w:ind w:firstLine="176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iepērk tikai </w:t>
            </w:r>
            <w:r w:rsidR="006715AE" w:rsidRPr="00811C02">
              <w:rPr>
                <w:rFonts w:ascii="Calibri" w:hAnsi="Calibri" w:cs="Calibri"/>
                <w:sz w:val="20"/>
              </w:rPr>
              <w:t>cit</w:t>
            </w:r>
            <w:r w:rsidR="00D3490E" w:rsidRPr="00811C02">
              <w:rPr>
                <w:rFonts w:ascii="Calibri" w:hAnsi="Calibri" w:cs="Calibri"/>
                <w:sz w:val="20"/>
              </w:rPr>
              <w:t xml:space="preserve">u sugu </w:t>
            </w:r>
            <w:r w:rsidR="006715AE" w:rsidRPr="00811C02">
              <w:rPr>
                <w:rFonts w:ascii="Calibri" w:hAnsi="Calibri" w:cs="Calibri"/>
                <w:sz w:val="20"/>
              </w:rPr>
              <w:t>apaļkokus</w:t>
            </w:r>
            <w:r w:rsidR="00B80EE6" w:rsidRPr="00811C02">
              <w:rPr>
                <w:rFonts w:ascii="Calibri" w:hAnsi="Calibri" w:cs="Calibri"/>
                <w:sz w:val="20"/>
              </w:rPr>
              <w:t xml:space="preserve"> (osis, ozols</w:t>
            </w:r>
            <w:r w:rsidR="00D82B39" w:rsidRPr="00811C02">
              <w:rPr>
                <w:rFonts w:ascii="Calibri" w:hAnsi="Calibri" w:cs="Calibri"/>
                <w:sz w:val="20"/>
              </w:rPr>
              <w:t xml:space="preserve"> u.c.</w:t>
            </w:r>
            <w:r w:rsidR="00B80EE6" w:rsidRPr="00811C02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180682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977A9" w:rsidRPr="00811C02" w:rsidTr="00811C02">
        <w:trPr>
          <w:trHeight w:val="280"/>
        </w:trPr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3A53DB" w:rsidP="00811C02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205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77A9" w:rsidRPr="00811C02" w:rsidRDefault="00BF66CA" w:rsidP="00DF0854">
            <w:pPr>
              <w:ind w:firstLine="176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>iepērk tikai daļēji apstrādātus apaļkokus (mizotus, cilindrotus)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1977A9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44F95"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C0FDC" w:rsidRPr="00811C02" w:rsidTr="00811C02"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C0FDC" w:rsidRPr="00811C02" w:rsidRDefault="003A53DB" w:rsidP="00811C02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>206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C0FDC" w:rsidRPr="00811C02" w:rsidRDefault="00CC0FDC" w:rsidP="00811C02">
            <w:pPr>
              <w:ind w:left="176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 xml:space="preserve">uzņēmums mainījis </w:t>
            </w:r>
            <w:r w:rsidR="00FD4E09" w:rsidRPr="00811C02">
              <w:rPr>
                <w:rFonts w:ascii="Calibri" w:hAnsi="Calibri" w:cs="Calibri"/>
                <w:sz w:val="20"/>
              </w:rPr>
              <w:t>darb</w:t>
            </w:r>
            <w:r w:rsidR="00BC54CB" w:rsidRPr="00811C02">
              <w:rPr>
                <w:rFonts w:ascii="Calibri" w:hAnsi="Calibri" w:cs="Calibri"/>
                <w:sz w:val="20"/>
              </w:rPr>
              <w:t xml:space="preserve">ības veidu </w:t>
            </w:r>
            <w:r w:rsidR="00FD4E09" w:rsidRPr="00811C02">
              <w:rPr>
                <w:rFonts w:ascii="Calibri" w:hAnsi="Calibri" w:cs="Calibri"/>
                <w:i/>
                <w:sz w:val="20"/>
              </w:rPr>
              <w:t xml:space="preserve">(norādiet, </w:t>
            </w:r>
            <w:r w:rsidR="00F85466" w:rsidRPr="00811C02">
              <w:rPr>
                <w:rFonts w:ascii="Calibri" w:hAnsi="Calibri" w:cs="Calibri"/>
                <w:i/>
                <w:sz w:val="20"/>
              </w:rPr>
              <w:t xml:space="preserve">uz </w:t>
            </w:r>
            <w:r w:rsidR="00FD4E09" w:rsidRPr="00811C02">
              <w:rPr>
                <w:rFonts w:ascii="Calibri" w:hAnsi="Calibri" w:cs="Calibri"/>
                <w:i/>
                <w:sz w:val="20"/>
              </w:rPr>
              <w:t>kādu)</w:t>
            </w:r>
            <w:r w:rsidR="00FD4E09" w:rsidRPr="00811C02">
              <w:rPr>
                <w:rFonts w:ascii="Calibri" w:hAnsi="Calibri" w:cs="Calibri"/>
                <w:sz w:val="20"/>
              </w:rPr>
              <w:t xml:space="preserve"> </w:t>
            </w:r>
            <w:r w:rsidR="00811C02" w:rsidRPr="00811C02">
              <w:rPr>
                <w:rFonts w:ascii="Calibri" w:hAnsi="Calibri" w:cs="Calibri"/>
                <w:sz w:val="20"/>
              </w:rPr>
              <w:br/>
            </w:r>
            <w:r w:rsidR="009C5C93" w:rsidRPr="00811C02">
              <w:rPr>
                <w:rFonts w:ascii="Calibri" w:hAnsi="Calibri" w:cs="Calibri"/>
                <w:sz w:val="20"/>
              </w:rPr>
              <w:t>___________________________________________</w:t>
            </w:r>
            <w:r w:rsidR="00180682" w:rsidRPr="00811C02">
              <w:rPr>
                <w:rFonts w:ascii="Calibri" w:hAnsi="Calibri" w:cs="Calibri"/>
                <w:sz w:val="20"/>
              </w:rPr>
              <w:t>_____</w:t>
            </w:r>
            <w:r w:rsidR="000C5A00" w:rsidRPr="00811C02">
              <w:rPr>
                <w:rFonts w:ascii="Calibri" w:hAnsi="Calibri" w:cs="Calibri"/>
                <w:sz w:val="20"/>
              </w:rPr>
              <w:t>_____________</w:t>
            </w:r>
            <w:r w:rsidR="000403C0" w:rsidRPr="00811C02">
              <w:rPr>
                <w:rFonts w:ascii="Calibri" w:hAnsi="Calibri" w:cs="Calibri"/>
                <w:sz w:val="20"/>
              </w:rPr>
              <w:t>____________</w:t>
            </w:r>
            <w:r w:rsidR="00811C02">
              <w:rPr>
                <w:rFonts w:ascii="Calibri" w:hAnsi="Calibri" w:cs="Calibri"/>
                <w:sz w:val="20"/>
              </w:rPr>
              <w:t>________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CC0FDC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D5B5E" w:rsidRPr="00811C02" w:rsidTr="00811C02">
        <w:trPr>
          <w:trHeight w:val="444"/>
        </w:trPr>
        <w:tc>
          <w:tcPr>
            <w:tcW w:w="1206" w:type="dxa"/>
            <w:tcBorders>
              <w:top w:val="single" w:sz="4" w:space="0" w:color="365F91"/>
              <w:left w:val="single" w:sz="12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D5B5E" w:rsidRPr="00811C02" w:rsidRDefault="003A53DB" w:rsidP="00811C02">
            <w:pPr>
              <w:jc w:val="center"/>
              <w:rPr>
                <w:rFonts w:ascii="Calibri" w:hAnsi="Calibri" w:cs="Calibri"/>
                <w:sz w:val="20"/>
                <w:highlight w:val="yellow"/>
              </w:rPr>
            </w:pPr>
            <w:r w:rsidRPr="00811C02">
              <w:rPr>
                <w:rFonts w:ascii="Calibri" w:hAnsi="Calibri" w:cs="Calibri"/>
                <w:sz w:val="20"/>
              </w:rPr>
              <w:t>207</w:t>
            </w:r>
          </w:p>
        </w:tc>
        <w:tc>
          <w:tcPr>
            <w:tcW w:w="8461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2D5B5E" w:rsidRPr="00811C02" w:rsidRDefault="002D5B5E" w:rsidP="00811C02">
            <w:pPr>
              <w:ind w:right="-58" w:firstLine="176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t>cits iemesls</w:t>
            </w:r>
            <w:r w:rsidR="00DF0854" w:rsidRPr="00811C02">
              <w:rPr>
                <w:rFonts w:ascii="Calibri" w:hAnsi="Calibri" w:cs="Calibri"/>
                <w:sz w:val="20"/>
              </w:rPr>
              <w:t xml:space="preserve"> </w:t>
            </w:r>
            <w:r w:rsidR="00C8743E" w:rsidRPr="00811C02">
              <w:rPr>
                <w:rFonts w:ascii="Calibri" w:hAnsi="Calibri" w:cs="Calibri"/>
                <w:i/>
                <w:sz w:val="20"/>
              </w:rPr>
              <w:t>(norādiet, kāds)</w:t>
            </w:r>
            <w:r w:rsidR="00180682" w:rsidRPr="00811C02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DF0854" w:rsidRPr="00811C02">
              <w:rPr>
                <w:rFonts w:ascii="Calibri" w:hAnsi="Calibri" w:cs="Calibri"/>
                <w:i/>
                <w:sz w:val="20"/>
              </w:rPr>
              <w:t>___________</w:t>
            </w:r>
            <w:r w:rsidR="00180682" w:rsidRPr="00811C02">
              <w:rPr>
                <w:rFonts w:ascii="Calibri" w:hAnsi="Calibri" w:cs="Calibri"/>
                <w:i/>
                <w:sz w:val="20"/>
              </w:rPr>
              <w:t>_______________________________</w:t>
            </w:r>
            <w:r w:rsidR="000C5A00" w:rsidRPr="00811C02">
              <w:rPr>
                <w:rFonts w:ascii="Calibri" w:hAnsi="Calibri" w:cs="Calibri"/>
                <w:i/>
                <w:sz w:val="20"/>
              </w:rPr>
              <w:t>__</w:t>
            </w:r>
            <w:r w:rsidR="002478BB" w:rsidRPr="00811C02">
              <w:rPr>
                <w:rFonts w:ascii="Calibri" w:hAnsi="Calibri" w:cs="Calibri"/>
                <w:i/>
                <w:sz w:val="20"/>
              </w:rPr>
              <w:t>_____</w:t>
            </w:r>
            <w:r w:rsidR="00811C02" w:rsidRPr="00811C02">
              <w:rPr>
                <w:rFonts w:ascii="Calibri" w:hAnsi="Calibri" w:cs="Calibri"/>
                <w:i/>
                <w:sz w:val="20"/>
              </w:rPr>
              <w:t>_</w:t>
            </w:r>
            <w:r w:rsidR="00811C02">
              <w:rPr>
                <w:rFonts w:ascii="Calibri" w:hAnsi="Calibri" w:cs="Calibri"/>
                <w:i/>
                <w:sz w:val="20"/>
              </w:rPr>
              <w:t>________</w:t>
            </w:r>
          </w:p>
        </w:tc>
        <w:tc>
          <w:tcPr>
            <w:tcW w:w="818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:rsidR="002D5B5E" w:rsidRPr="00811C02" w:rsidRDefault="00811C02" w:rsidP="00482F16">
            <w:pPr>
              <w:jc w:val="center"/>
              <w:rPr>
                <w:rFonts w:ascii="Calibri" w:hAnsi="Calibri" w:cs="Calibri"/>
                <w:sz w:val="20"/>
              </w:rPr>
            </w:pPr>
            <w:r w:rsidRPr="00811C0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C0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Pr="00811C02">
              <w:rPr>
                <w:rFonts w:ascii="Calibri" w:hAnsi="Calibri" w:cs="Calibri"/>
                <w:sz w:val="20"/>
              </w:rPr>
            </w:r>
            <w:r w:rsidRPr="00811C0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:rsidR="00D3314E" w:rsidRPr="00811C02" w:rsidRDefault="00D3314E" w:rsidP="001C16DB">
      <w:pPr>
        <w:rPr>
          <w:rFonts w:ascii="Calibri" w:hAnsi="Calibri" w:cs="Calibri"/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3D4709" w:rsidRPr="00811C02" w:rsidTr="00B07938">
        <w:trPr>
          <w:trHeight w:val="460"/>
        </w:trPr>
        <w:tc>
          <w:tcPr>
            <w:tcW w:w="4928" w:type="dxa"/>
            <w:tcBorders>
              <w:right w:val="single" w:sz="8" w:space="0" w:color="365F91"/>
            </w:tcBorders>
            <w:vAlign w:val="center"/>
          </w:tcPr>
          <w:p w:rsidR="003D4709" w:rsidRPr="00811C02" w:rsidRDefault="003D4709" w:rsidP="00CE2767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11C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Lūdzu, norādiet </w:t>
            </w:r>
            <w:r w:rsidR="00CE2767">
              <w:rPr>
                <w:rFonts w:ascii="Calibri" w:hAnsi="Calibri" w:cs="Calibri"/>
                <w:color w:val="000000"/>
                <w:sz w:val="20"/>
                <w:szCs w:val="22"/>
              </w:rPr>
              <w:t>veidlapas</w:t>
            </w:r>
            <w:r w:rsidRPr="00811C02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11C02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11C02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11C02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3D4709" w:rsidRPr="00B07938" w:rsidRDefault="003D4709" w:rsidP="003D4709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B07938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Pr="00B07938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:rsidR="003F3203" w:rsidRPr="00A94F9E" w:rsidRDefault="003F3203" w:rsidP="003F3203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3F3203" w:rsidRPr="00A94F9E" w:rsidRDefault="003F3203" w:rsidP="003F3203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3F3203" w:rsidRPr="00A94F9E" w:rsidRDefault="003F3203" w:rsidP="003F3203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3F3203" w:rsidRPr="00A94F9E" w:rsidRDefault="003F3203" w:rsidP="003F3203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444EE8" w:rsidRDefault="00444EE8" w:rsidP="00444EE8">
      <w:pPr>
        <w:tabs>
          <w:tab w:val="left" w:pos="6804"/>
        </w:tabs>
        <w:ind w:firstLine="720"/>
        <w:rPr>
          <w:sz w:val="28"/>
          <w:szCs w:val="28"/>
        </w:rPr>
      </w:pPr>
    </w:p>
    <w:p w:rsidR="00444EE8" w:rsidRDefault="00444EE8" w:rsidP="00444EE8">
      <w:pPr>
        <w:tabs>
          <w:tab w:val="left" w:pos="6804"/>
        </w:tabs>
        <w:ind w:firstLine="720"/>
        <w:rPr>
          <w:sz w:val="28"/>
          <w:szCs w:val="28"/>
        </w:rPr>
      </w:pPr>
    </w:p>
    <w:p w:rsidR="00444EE8" w:rsidRDefault="00444EE8" w:rsidP="00444EE8">
      <w:pPr>
        <w:tabs>
          <w:tab w:val="left" w:pos="6804"/>
        </w:tabs>
        <w:ind w:firstLine="720"/>
        <w:rPr>
          <w:sz w:val="28"/>
          <w:szCs w:val="28"/>
        </w:rPr>
      </w:pPr>
    </w:p>
    <w:p w:rsidR="00444EE8" w:rsidRPr="005D3283" w:rsidRDefault="00444EE8" w:rsidP="00444EE8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:rsidR="00444EE8" w:rsidRPr="005D3283" w:rsidRDefault="00444EE8" w:rsidP="00444EE8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r w:rsidRPr="005D3283">
        <w:rPr>
          <w:sz w:val="28"/>
          <w:szCs w:val="28"/>
        </w:rPr>
        <w:t>Ašeradens</w:t>
      </w:r>
    </w:p>
    <w:p w:rsidR="003F3203" w:rsidRPr="00A94F9E" w:rsidRDefault="003F3203" w:rsidP="00444EE8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3F3203" w:rsidRPr="00A94F9E" w:rsidSect="003F3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C7" w:rsidRDefault="009659C7">
      <w:r>
        <w:separator/>
      </w:r>
    </w:p>
  </w:endnote>
  <w:endnote w:type="continuationSeparator" w:id="0">
    <w:p w:rsidR="009659C7" w:rsidRDefault="009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3B" w:rsidRPr="003D4709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244061"/>
        <w:sz w:val="20"/>
      </w:rPr>
    </w:pPr>
    <w:r w:rsidRPr="00726619">
      <w:rPr>
        <w:rFonts w:ascii="Calibri" w:hAnsi="Calibri" w:cs="Calibri"/>
        <w:color w:val="244061"/>
        <w:sz w:val="20"/>
      </w:rPr>
      <w:fldChar w:fldCharType="begin"/>
    </w:r>
    <w:r w:rsidRPr="00726619">
      <w:rPr>
        <w:rFonts w:ascii="Calibri" w:hAnsi="Calibri" w:cs="Calibri"/>
        <w:color w:val="244061"/>
        <w:sz w:val="20"/>
      </w:rPr>
      <w:instrText xml:space="preserve"> PAGE   \* MERGEFORMAT </w:instrText>
    </w:r>
    <w:r w:rsidRPr="00726619">
      <w:rPr>
        <w:rFonts w:ascii="Calibri" w:hAnsi="Calibri" w:cs="Calibri"/>
        <w:color w:val="244061"/>
        <w:sz w:val="20"/>
      </w:rPr>
      <w:fldChar w:fldCharType="separate"/>
    </w:r>
    <w:r w:rsidR="003F3203">
      <w:rPr>
        <w:rFonts w:ascii="Calibri" w:hAnsi="Calibri" w:cs="Calibri"/>
        <w:noProof/>
        <w:color w:val="244061"/>
        <w:sz w:val="20"/>
      </w:rPr>
      <w:t>2</w:t>
    </w:r>
    <w:r w:rsidRPr="00726619">
      <w:rPr>
        <w:rFonts w:ascii="Calibri" w:hAnsi="Calibri" w:cs="Calibri"/>
        <w:noProof/>
        <w:color w:val="244061"/>
        <w:sz w:val="20"/>
      </w:rPr>
      <w:fldChar w:fldCharType="end"/>
    </w:r>
    <w:r w:rsidRPr="00726619">
      <w:rPr>
        <w:rFonts w:ascii="Calibri" w:hAnsi="Calibri" w:cs="Calibri"/>
        <w:noProof/>
        <w:color w:val="244061"/>
        <w:sz w:val="20"/>
      </w:rPr>
      <w:tab/>
    </w:r>
    <w:r w:rsidR="001C16DB" w:rsidRPr="001C16DB">
      <w:rPr>
        <w:rFonts w:ascii="Calibri" w:hAnsi="Calibri" w:cs="Calibri"/>
        <w:i/>
        <w:noProof/>
        <w:color w:val="244061"/>
        <w:sz w:val="20"/>
        <w:lang w:val="en-GB"/>
      </w:rPr>
      <w:t>1-kokmateriāli</w:t>
    </w:r>
    <w:r w:rsidR="003D4709" w:rsidRPr="003D4709">
      <w:rPr>
        <w:rFonts w:ascii="Calibri" w:hAnsi="Calibri" w:cs="Calibri"/>
        <w:i/>
        <w:color w:val="244061"/>
        <w:sz w:val="20"/>
      </w:rPr>
      <w:t>/pus</w:t>
    </w:r>
    <w:r w:rsidRPr="003D4709">
      <w:rPr>
        <w:rFonts w:ascii="Calibri" w:hAnsi="Calibri" w:cs="Calibri"/>
        <w:i/>
        <w:color w:val="244061"/>
        <w:sz w:val="20"/>
      </w:rPr>
      <w:t>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E0" w:rsidRDefault="00A155E0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63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E0" w:rsidRDefault="00A155E0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63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C7" w:rsidRDefault="009659C7">
      <w:r>
        <w:separator/>
      </w:r>
    </w:p>
  </w:footnote>
  <w:footnote w:type="continuationSeparator" w:id="0">
    <w:p w:rsidR="009659C7" w:rsidRDefault="0096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03" w:rsidRDefault="003F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F3203" w:rsidRDefault="003F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203" w:rsidRDefault="003F320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06F">
      <w:rPr>
        <w:noProof/>
      </w:rPr>
      <w:t>3</w:t>
    </w:r>
    <w:r>
      <w:rPr>
        <w:noProof/>
      </w:rPr>
      <w:fldChar w:fldCharType="end"/>
    </w:r>
  </w:p>
  <w:p w:rsidR="003F3203" w:rsidRDefault="003F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E0" w:rsidRDefault="00A1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6C228A3"/>
    <w:multiLevelType w:val="hybridMultilevel"/>
    <w:tmpl w:val="BAD04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0DD7"/>
    <w:rsid w:val="0001499E"/>
    <w:rsid w:val="00021D02"/>
    <w:rsid w:val="0002502B"/>
    <w:rsid w:val="00030125"/>
    <w:rsid w:val="00035350"/>
    <w:rsid w:val="000403C0"/>
    <w:rsid w:val="000407BB"/>
    <w:rsid w:val="0005091C"/>
    <w:rsid w:val="00052F3A"/>
    <w:rsid w:val="00064E0E"/>
    <w:rsid w:val="00086BA0"/>
    <w:rsid w:val="000902C4"/>
    <w:rsid w:val="0009204F"/>
    <w:rsid w:val="00096C1B"/>
    <w:rsid w:val="000A1BD4"/>
    <w:rsid w:val="000C105A"/>
    <w:rsid w:val="000C5A00"/>
    <w:rsid w:val="000C6A7D"/>
    <w:rsid w:val="000E4EFE"/>
    <w:rsid w:val="000E765F"/>
    <w:rsid w:val="000F1F94"/>
    <w:rsid w:val="000F4F48"/>
    <w:rsid w:val="000F7897"/>
    <w:rsid w:val="00100FF7"/>
    <w:rsid w:val="00105840"/>
    <w:rsid w:val="00114DC1"/>
    <w:rsid w:val="00116741"/>
    <w:rsid w:val="00126043"/>
    <w:rsid w:val="0013214C"/>
    <w:rsid w:val="00136B06"/>
    <w:rsid w:val="001522C9"/>
    <w:rsid w:val="0015319C"/>
    <w:rsid w:val="001624B1"/>
    <w:rsid w:val="001676E3"/>
    <w:rsid w:val="001740DA"/>
    <w:rsid w:val="00174946"/>
    <w:rsid w:val="00174ADA"/>
    <w:rsid w:val="00180682"/>
    <w:rsid w:val="0018791B"/>
    <w:rsid w:val="001977A9"/>
    <w:rsid w:val="001A1E8E"/>
    <w:rsid w:val="001B227F"/>
    <w:rsid w:val="001B43D5"/>
    <w:rsid w:val="001B469C"/>
    <w:rsid w:val="001C16DB"/>
    <w:rsid w:val="001C2B87"/>
    <w:rsid w:val="001D69D4"/>
    <w:rsid w:val="001E7612"/>
    <w:rsid w:val="002030CA"/>
    <w:rsid w:val="00212C63"/>
    <w:rsid w:val="00222098"/>
    <w:rsid w:val="00235598"/>
    <w:rsid w:val="00236046"/>
    <w:rsid w:val="00241E46"/>
    <w:rsid w:val="002478BB"/>
    <w:rsid w:val="00250AE5"/>
    <w:rsid w:val="00260757"/>
    <w:rsid w:val="002646D0"/>
    <w:rsid w:val="0027624A"/>
    <w:rsid w:val="002775B8"/>
    <w:rsid w:val="00287193"/>
    <w:rsid w:val="00291EF9"/>
    <w:rsid w:val="002A3077"/>
    <w:rsid w:val="002B29B6"/>
    <w:rsid w:val="002B5106"/>
    <w:rsid w:val="002C76B2"/>
    <w:rsid w:val="002D5B5E"/>
    <w:rsid w:val="002F5693"/>
    <w:rsid w:val="002F6494"/>
    <w:rsid w:val="00305290"/>
    <w:rsid w:val="00315089"/>
    <w:rsid w:val="003226BF"/>
    <w:rsid w:val="00324F18"/>
    <w:rsid w:val="003265D3"/>
    <w:rsid w:val="0033615A"/>
    <w:rsid w:val="00343721"/>
    <w:rsid w:val="0034703B"/>
    <w:rsid w:val="00350479"/>
    <w:rsid w:val="00366B3F"/>
    <w:rsid w:val="00370C33"/>
    <w:rsid w:val="00372896"/>
    <w:rsid w:val="00374F47"/>
    <w:rsid w:val="00381A7A"/>
    <w:rsid w:val="0039273B"/>
    <w:rsid w:val="00393385"/>
    <w:rsid w:val="003A53DB"/>
    <w:rsid w:val="003D0453"/>
    <w:rsid w:val="003D4709"/>
    <w:rsid w:val="003E6171"/>
    <w:rsid w:val="003F0F7F"/>
    <w:rsid w:val="003F3203"/>
    <w:rsid w:val="003F5CBA"/>
    <w:rsid w:val="00412395"/>
    <w:rsid w:val="0041371E"/>
    <w:rsid w:val="00415E17"/>
    <w:rsid w:val="00421162"/>
    <w:rsid w:val="00421AFD"/>
    <w:rsid w:val="00427BE5"/>
    <w:rsid w:val="00440BAA"/>
    <w:rsid w:val="00442B38"/>
    <w:rsid w:val="00444EE8"/>
    <w:rsid w:val="00444F95"/>
    <w:rsid w:val="0045016C"/>
    <w:rsid w:val="00455F4B"/>
    <w:rsid w:val="00460576"/>
    <w:rsid w:val="0046799F"/>
    <w:rsid w:val="00470612"/>
    <w:rsid w:val="0047535F"/>
    <w:rsid w:val="00480188"/>
    <w:rsid w:val="00481D1E"/>
    <w:rsid w:val="00482F16"/>
    <w:rsid w:val="00490E3C"/>
    <w:rsid w:val="004A28B3"/>
    <w:rsid w:val="004A5476"/>
    <w:rsid w:val="004B24DF"/>
    <w:rsid w:val="004B38B4"/>
    <w:rsid w:val="004C0EC4"/>
    <w:rsid w:val="004D0609"/>
    <w:rsid w:val="004D2FB2"/>
    <w:rsid w:val="004E522C"/>
    <w:rsid w:val="004F09A2"/>
    <w:rsid w:val="0050389C"/>
    <w:rsid w:val="00504BA0"/>
    <w:rsid w:val="00510FF1"/>
    <w:rsid w:val="00513258"/>
    <w:rsid w:val="00527431"/>
    <w:rsid w:val="005317C1"/>
    <w:rsid w:val="00543597"/>
    <w:rsid w:val="00543DED"/>
    <w:rsid w:val="005446E9"/>
    <w:rsid w:val="005517C5"/>
    <w:rsid w:val="005575AF"/>
    <w:rsid w:val="00566F34"/>
    <w:rsid w:val="00567082"/>
    <w:rsid w:val="00567E41"/>
    <w:rsid w:val="00572D52"/>
    <w:rsid w:val="00574EE8"/>
    <w:rsid w:val="00580209"/>
    <w:rsid w:val="00586A3E"/>
    <w:rsid w:val="005902E5"/>
    <w:rsid w:val="00597DE1"/>
    <w:rsid w:val="005B5874"/>
    <w:rsid w:val="005B7C1B"/>
    <w:rsid w:val="005E1442"/>
    <w:rsid w:val="005F3695"/>
    <w:rsid w:val="00603E34"/>
    <w:rsid w:val="00644107"/>
    <w:rsid w:val="006470D6"/>
    <w:rsid w:val="00662201"/>
    <w:rsid w:val="00664CC7"/>
    <w:rsid w:val="006715AE"/>
    <w:rsid w:val="006758C2"/>
    <w:rsid w:val="006B745D"/>
    <w:rsid w:val="006B7D03"/>
    <w:rsid w:val="006C457D"/>
    <w:rsid w:val="006C4A2F"/>
    <w:rsid w:val="006C6158"/>
    <w:rsid w:val="006D482D"/>
    <w:rsid w:val="006E1045"/>
    <w:rsid w:val="006E2B6A"/>
    <w:rsid w:val="006F06DE"/>
    <w:rsid w:val="006F3EEE"/>
    <w:rsid w:val="00704415"/>
    <w:rsid w:val="00710057"/>
    <w:rsid w:val="00726619"/>
    <w:rsid w:val="00726EDF"/>
    <w:rsid w:val="007346DA"/>
    <w:rsid w:val="00747F64"/>
    <w:rsid w:val="00751B79"/>
    <w:rsid w:val="00751BAC"/>
    <w:rsid w:val="00780C94"/>
    <w:rsid w:val="007839F3"/>
    <w:rsid w:val="007A2EA9"/>
    <w:rsid w:val="007A3D5D"/>
    <w:rsid w:val="007C2D6D"/>
    <w:rsid w:val="007F19D4"/>
    <w:rsid w:val="00810DCD"/>
    <w:rsid w:val="00811B55"/>
    <w:rsid w:val="00811C02"/>
    <w:rsid w:val="00815DF5"/>
    <w:rsid w:val="0082225F"/>
    <w:rsid w:val="00835536"/>
    <w:rsid w:val="008405F5"/>
    <w:rsid w:val="00846D4A"/>
    <w:rsid w:val="00850602"/>
    <w:rsid w:val="008603C1"/>
    <w:rsid w:val="00870403"/>
    <w:rsid w:val="008775D3"/>
    <w:rsid w:val="008945D9"/>
    <w:rsid w:val="008B1272"/>
    <w:rsid w:val="008B31B3"/>
    <w:rsid w:val="008C50D3"/>
    <w:rsid w:val="008D653B"/>
    <w:rsid w:val="008E2CFD"/>
    <w:rsid w:val="008E5111"/>
    <w:rsid w:val="009142C2"/>
    <w:rsid w:val="00916BE5"/>
    <w:rsid w:val="0094426C"/>
    <w:rsid w:val="009659C7"/>
    <w:rsid w:val="00996A98"/>
    <w:rsid w:val="009A2A58"/>
    <w:rsid w:val="009B1ED9"/>
    <w:rsid w:val="009B6BF1"/>
    <w:rsid w:val="009B7A3F"/>
    <w:rsid w:val="009C0D36"/>
    <w:rsid w:val="009C123A"/>
    <w:rsid w:val="009C4922"/>
    <w:rsid w:val="009C5C93"/>
    <w:rsid w:val="009E10DD"/>
    <w:rsid w:val="009E65DA"/>
    <w:rsid w:val="009F51B9"/>
    <w:rsid w:val="009F52F9"/>
    <w:rsid w:val="00A155E0"/>
    <w:rsid w:val="00A16F8F"/>
    <w:rsid w:val="00A31367"/>
    <w:rsid w:val="00A41A95"/>
    <w:rsid w:val="00A56AE0"/>
    <w:rsid w:val="00A675F3"/>
    <w:rsid w:val="00A701BB"/>
    <w:rsid w:val="00A877DD"/>
    <w:rsid w:val="00AB496E"/>
    <w:rsid w:val="00AB75C8"/>
    <w:rsid w:val="00AC5C51"/>
    <w:rsid w:val="00AD7936"/>
    <w:rsid w:val="00AF4876"/>
    <w:rsid w:val="00AF555B"/>
    <w:rsid w:val="00B04749"/>
    <w:rsid w:val="00B0551F"/>
    <w:rsid w:val="00B077AF"/>
    <w:rsid w:val="00B07938"/>
    <w:rsid w:val="00B1454A"/>
    <w:rsid w:val="00B256C9"/>
    <w:rsid w:val="00B4406F"/>
    <w:rsid w:val="00B6202F"/>
    <w:rsid w:val="00B624F1"/>
    <w:rsid w:val="00B6463A"/>
    <w:rsid w:val="00B663AC"/>
    <w:rsid w:val="00B80EE6"/>
    <w:rsid w:val="00B84003"/>
    <w:rsid w:val="00B90D91"/>
    <w:rsid w:val="00BB0471"/>
    <w:rsid w:val="00BB49F3"/>
    <w:rsid w:val="00BC0DAA"/>
    <w:rsid w:val="00BC343E"/>
    <w:rsid w:val="00BC54CB"/>
    <w:rsid w:val="00BD5985"/>
    <w:rsid w:val="00BF5EA8"/>
    <w:rsid w:val="00BF66CA"/>
    <w:rsid w:val="00BF7C8E"/>
    <w:rsid w:val="00C00C01"/>
    <w:rsid w:val="00C032F1"/>
    <w:rsid w:val="00C16EB7"/>
    <w:rsid w:val="00C20BDB"/>
    <w:rsid w:val="00C30B6A"/>
    <w:rsid w:val="00C437C0"/>
    <w:rsid w:val="00C52A49"/>
    <w:rsid w:val="00C55F65"/>
    <w:rsid w:val="00C5795E"/>
    <w:rsid w:val="00C60204"/>
    <w:rsid w:val="00C6334F"/>
    <w:rsid w:val="00C65425"/>
    <w:rsid w:val="00C7064F"/>
    <w:rsid w:val="00C84B89"/>
    <w:rsid w:val="00C8743E"/>
    <w:rsid w:val="00CB0923"/>
    <w:rsid w:val="00CC0FDC"/>
    <w:rsid w:val="00CC3D27"/>
    <w:rsid w:val="00CC6947"/>
    <w:rsid w:val="00CC7F97"/>
    <w:rsid w:val="00CE2767"/>
    <w:rsid w:val="00CF67AC"/>
    <w:rsid w:val="00D15A6B"/>
    <w:rsid w:val="00D27FDA"/>
    <w:rsid w:val="00D3314E"/>
    <w:rsid w:val="00D3490E"/>
    <w:rsid w:val="00D37642"/>
    <w:rsid w:val="00D57FC0"/>
    <w:rsid w:val="00D65C84"/>
    <w:rsid w:val="00D67D8F"/>
    <w:rsid w:val="00D813AD"/>
    <w:rsid w:val="00D82B39"/>
    <w:rsid w:val="00D966B4"/>
    <w:rsid w:val="00D9703D"/>
    <w:rsid w:val="00DB4366"/>
    <w:rsid w:val="00DC24E8"/>
    <w:rsid w:val="00DD637A"/>
    <w:rsid w:val="00DE5D83"/>
    <w:rsid w:val="00DF0854"/>
    <w:rsid w:val="00E03C4F"/>
    <w:rsid w:val="00E21FA2"/>
    <w:rsid w:val="00E4448A"/>
    <w:rsid w:val="00E71973"/>
    <w:rsid w:val="00E738ED"/>
    <w:rsid w:val="00E75475"/>
    <w:rsid w:val="00E87FC4"/>
    <w:rsid w:val="00E918AF"/>
    <w:rsid w:val="00E9658C"/>
    <w:rsid w:val="00E97DAB"/>
    <w:rsid w:val="00EC7BF5"/>
    <w:rsid w:val="00ED2BBD"/>
    <w:rsid w:val="00ED40FA"/>
    <w:rsid w:val="00EE2492"/>
    <w:rsid w:val="00EE28BB"/>
    <w:rsid w:val="00EF7238"/>
    <w:rsid w:val="00EF791B"/>
    <w:rsid w:val="00F34072"/>
    <w:rsid w:val="00F56FD3"/>
    <w:rsid w:val="00F62654"/>
    <w:rsid w:val="00F83D23"/>
    <w:rsid w:val="00F85466"/>
    <w:rsid w:val="00F8641E"/>
    <w:rsid w:val="00F9405D"/>
    <w:rsid w:val="00FA5CD6"/>
    <w:rsid w:val="00FB135A"/>
    <w:rsid w:val="00FB7C11"/>
    <w:rsid w:val="00FC45D7"/>
    <w:rsid w:val="00FD4E09"/>
    <w:rsid w:val="00FD66D8"/>
    <w:rsid w:val="00FD6DF9"/>
    <w:rsid w:val="00FE29C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E004A2-29B3-45F3-AA00-9E35420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62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02F"/>
    <w:rPr>
      <w:sz w:val="20"/>
    </w:rPr>
  </w:style>
  <w:style w:type="character" w:customStyle="1" w:styleId="CommentTextChar">
    <w:name w:val="Comment Text Char"/>
    <w:link w:val="CommentText"/>
    <w:rsid w:val="00B620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02F"/>
    <w:rPr>
      <w:b/>
      <w:bCs/>
    </w:rPr>
  </w:style>
  <w:style w:type="character" w:customStyle="1" w:styleId="CommentSubjectChar">
    <w:name w:val="Comment Subject Char"/>
    <w:link w:val="CommentSubject"/>
    <w:rsid w:val="00B6202F"/>
    <w:rPr>
      <w:b/>
      <w:bCs/>
      <w:lang w:eastAsia="en-US"/>
    </w:rPr>
  </w:style>
  <w:style w:type="character" w:styleId="FootnoteReference">
    <w:name w:val="footnote reference"/>
    <w:rsid w:val="005B7C1B"/>
    <w:rPr>
      <w:vertAlign w:val="superscript"/>
    </w:rPr>
  </w:style>
  <w:style w:type="paragraph" w:styleId="Revision">
    <w:name w:val="Revision"/>
    <w:hidden/>
    <w:uiPriority w:val="99"/>
    <w:semiHidden/>
    <w:rsid w:val="002A3077"/>
    <w:rPr>
      <w:sz w:val="24"/>
      <w:lang w:val="lv-LV"/>
    </w:rPr>
  </w:style>
  <w:style w:type="character" w:customStyle="1" w:styleId="HeaderChar">
    <w:name w:val="Header Char"/>
    <w:link w:val="Header"/>
    <w:uiPriority w:val="99"/>
    <w:rsid w:val="003F320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.pielikums</vt:lpstr>
    </vt:vector>
  </TitlesOfParts>
  <Company>EM</Company>
  <LinksUpToDate>false</LinksUpToDate>
  <CharactersWithSpaces>3635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.pielikums</dc:title>
  <dc:subject>Veidlapas Nr.1-kokmateriāli “Pārskats par kokmateriālu iepirkumu” paraugs.</dc:subject>
  <dc:creator>ieva začeste</dc:creator>
  <cp:keywords/>
  <dc:description>67366897
ieva.zaceste@csb.gov.lv</dc:description>
  <cp:lastModifiedBy>sandra.zerande</cp:lastModifiedBy>
  <cp:revision>2</cp:revision>
  <cp:lastPrinted>2016-12-21T10:17:00Z</cp:lastPrinted>
  <dcterms:created xsi:type="dcterms:W3CDTF">2016-12-21T10:18:00Z</dcterms:created>
  <dcterms:modified xsi:type="dcterms:W3CDTF">2016-12-21T10:18:00Z</dcterms:modified>
</cp:coreProperties>
</file>