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797" w:rsidRDefault="00696797" w:rsidP="00696797">
      <w:pPr>
        <w:tabs>
          <w:tab w:val="right" w:pos="9992"/>
        </w:tabs>
        <w:jc w:val="right"/>
        <w:rPr>
          <w:sz w:val="28"/>
          <w:szCs w:val="28"/>
          <w:lang w:val="pl-PL"/>
        </w:rPr>
      </w:pPr>
      <w:r>
        <w:rPr>
          <w:sz w:val="28"/>
          <w:szCs w:val="28"/>
          <w:lang w:val="pl-PL"/>
        </w:rPr>
        <w:t>Ekonomikas ministrijas iesniegtajā redakcijā</w:t>
      </w:r>
    </w:p>
    <w:p w:rsidR="00696797" w:rsidRDefault="00696797" w:rsidP="00343802">
      <w:pPr>
        <w:tabs>
          <w:tab w:val="right" w:pos="9992"/>
        </w:tabs>
        <w:jc w:val="right"/>
        <w:rPr>
          <w:sz w:val="28"/>
          <w:szCs w:val="28"/>
          <w:lang w:val="pl-PL"/>
        </w:rPr>
      </w:pPr>
    </w:p>
    <w:p w:rsidR="00343802" w:rsidRPr="00A94F9E" w:rsidRDefault="00343802" w:rsidP="00343802">
      <w:pPr>
        <w:tabs>
          <w:tab w:val="right" w:pos="9992"/>
        </w:tabs>
        <w:jc w:val="right"/>
        <w:rPr>
          <w:sz w:val="28"/>
          <w:szCs w:val="28"/>
          <w:lang w:val="pl-PL"/>
        </w:rPr>
      </w:pPr>
      <w:r>
        <w:rPr>
          <w:sz w:val="28"/>
          <w:szCs w:val="28"/>
          <w:lang w:val="pl-PL"/>
        </w:rPr>
        <w:t>58</w:t>
      </w:r>
      <w:r w:rsidRPr="00A94F9E">
        <w:rPr>
          <w:sz w:val="28"/>
          <w:szCs w:val="28"/>
          <w:lang w:val="pl-PL"/>
        </w:rPr>
        <w:t>.pielikums</w:t>
      </w:r>
    </w:p>
    <w:p w:rsidR="00343802" w:rsidRPr="00A94F9E" w:rsidRDefault="00343802" w:rsidP="00343802">
      <w:pPr>
        <w:tabs>
          <w:tab w:val="right" w:pos="9992"/>
        </w:tabs>
        <w:jc w:val="right"/>
        <w:rPr>
          <w:sz w:val="28"/>
          <w:szCs w:val="28"/>
          <w:lang w:val="pl-PL"/>
        </w:rPr>
      </w:pPr>
      <w:r w:rsidRPr="00A94F9E">
        <w:rPr>
          <w:sz w:val="28"/>
          <w:szCs w:val="28"/>
          <w:lang w:val="pl-PL"/>
        </w:rPr>
        <w:t>Ministru kabineta</w:t>
      </w:r>
    </w:p>
    <w:p w:rsidR="00343802" w:rsidRPr="00A94F9E" w:rsidRDefault="00343802" w:rsidP="00343802">
      <w:pPr>
        <w:tabs>
          <w:tab w:val="right" w:pos="9992"/>
        </w:tabs>
        <w:jc w:val="right"/>
        <w:rPr>
          <w:sz w:val="28"/>
          <w:szCs w:val="28"/>
          <w:lang w:val="pl-PL"/>
        </w:rPr>
      </w:pPr>
      <w:r w:rsidRPr="00A94F9E">
        <w:rPr>
          <w:sz w:val="28"/>
          <w:szCs w:val="28"/>
          <w:lang w:val="pl-PL"/>
        </w:rPr>
        <w:t xml:space="preserve">2016.gada </w:t>
      </w:r>
      <w:r w:rsidR="00694CC0">
        <w:rPr>
          <w:sz w:val="28"/>
          <w:szCs w:val="28"/>
          <w:lang w:val="pl-PL"/>
        </w:rPr>
        <w:t> 20. decembra</w:t>
      </w:r>
    </w:p>
    <w:p w:rsidR="00343802" w:rsidRPr="00A94F9E" w:rsidRDefault="00343802" w:rsidP="00343802">
      <w:pPr>
        <w:jc w:val="right"/>
        <w:rPr>
          <w:sz w:val="28"/>
          <w:szCs w:val="28"/>
          <w:lang w:val="pl-PL"/>
        </w:rPr>
      </w:pPr>
      <w:r w:rsidRPr="00A94F9E">
        <w:rPr>
          <w:sz w:val="28"/>
          <w:szCs w:val="28"/>
          <w:lang w:val="pl-PL"/>
        </w:rPr>
        <w:t>noteikumiem Nr.</w:t>
      </w:r>
      <w:r w:rsidR="00694CC0">
        <w:rPr>
          <w:sz w:val="28"/>
          <w:szCs w:val="28"/>
          <w:lang w:val="pl-PL"/>
        </w:rPr>
        <w:t xml:space="preserve"> 812</w:t>
      </w:r>
    </w:p>
    <w:p w:rsidR="00343802" w:rsidRPr="00A94F9E" w:rsidRDefault="00343802" w:rsidP="00343802">
      <w:pPr>
        <w:tabs>
          <w:tab w:val="right" w:pos="9992"/>
        </w:tabs>
        <w:jc w:val="right"/>
        <w:rPr>
          <w:sz w:val="28"/>
          <w:szCs w:val="28"/>
        </w:rPr>
      </w:pPr>
    </w:p>
    <w:p w:rsidR="00343802" w:rsidRDefault="00343802" w:rsidP="00343802">
      <w:pPr>
        <w:jc w:val="center"/>
        <w:rPr>
          <w:sz w:val="28"/>
          <w:szCs w:val="28"/>
          <w:lang w:val="pl-PL"/>
        </w:rPr>
      </w:pPr>
      <w:r w:rsidRPr="00A94F9E">
        <w:rPr>
          <w:sz w:val="28"/>
          <w:szCs w:val="28"/>
          <w:lang w:val="pl-PL"/>
        </w:rPr>
        <w:t>Veidlapas Nr.</w:t>
      </w:r>
      <w:r>
        <w:rPr>
          <w:sz w:val="28"/>
          <w:szCs w:val="28"/>
          <w:lang w:val="pl-PL"/>
        </w:rPr>
        <w:t>9-pakalpojumi</w:t>
      </w:r>
      <w:r w:rsidRPr="00A94F9E">
        <w:rPr>
          <w:sz w:val="28"/>
          <w:szCs w:val="28"/>
          <w:lang w:val="pl-PL"/>
        </w:rPr>
        <w:t xml:space="preserve"> “Pārskats par </w:t>
      </w:r>
      <w:r>
        <w:rPr>
          <w:sz w:val="28"/>
          <w:szCs w:val="28"/>
          <w:lang w:val="pl-PL"/>
        </w:rPr>
        <w:t>pakalpojumiem</w:t>
      </w:r>
      <w:r w:rsidRPr="00A94F9E">
        <w:rPr>
          <w:sz w:val="28"/>
          <w:szCs w:val="28"/>
          <w:lang w:val="pl-PL"/>
        </w:rPr>
        <w:t xml:space="preserve"> 20</w:t>
      </w:r>
      <w:r w:rsidRPr="00A94F9E">
        <w:rPr>
          <w:sz w:val="28"/>
          <w:szCs w:val="28"/>
          <w:u w:val="single"/>
          <w:lang w:val="pl-PL"/>
        </w:rPr>
        <w:tab/>
      </w:r>
      <w:r w:rsidRPr="00A94F9E">
        <w:rPr>
          <w:sz w:val="28"/>
          <w:szCs w:val="28"/>
          <w:lang w:val="pl-PL"/>
        </w:rPr>
        <w:t>.gadā” paraugs</w:t>
      </w:r>
      <w:r>
        <w:rPr>
          <w:sz w:val="28"/>
          <w:szCs w:val="28"/>
          <w:lang w:val="pl-PL"/>
        </w:rPr>
        <w:t>.</w:t>
      </w:r>
    </w:p>
    <w:p w:rsidR="00343802" w:rsidRDefault="00343802" w:rsidP="00343802"/>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B22A48" w:rsidRPr="0046799F" w:rsidTr="00B22A48">
        <w:trPr>
          <w:trHeight w:val="1080"/>
        </w:trPr>
        <w:tc>
          <w:tcPr>
            <w:tcW w:w="6515" w:type="dxa"/>
            <w:gridSpan w:val="4"/>
            <w:vAlign w:val="center"/>
          </w:tcPr>
          <w:p w:rsidR="00B22A48" w:rsidRPr="0046799F" w:rsidRDefault="00B22A48" w:rsidP="00B22A48">
            <w:pPr>
              <w:jc w:val="center"/>
              <w:rPr>
                <w:rFonts w:ascii="Calibri" w:hAnsi="Calibri"/>
                <w:b/>
                <w:szCs w:val="24"/>
              </w:rPr>
            </w:pPr>
            <w:r w:rsidRPr="0046799F">
              <w:rPr>
                <w:rFonts w:ascii="Calibri" w:hAnsi="Calibri"/>
                <w:b/>
                <w:sz w:val="28"/>
                <w:szCs w:val="28"/>
              </w:rPr>
              <w:t>CENTRĀLĀ STATISTIKAS PĀRVALDE</w:t>
            </w:r>
          </w:p>
        </w:tc>
        <w:tc>
          <w:tcPr>
            <w:tcW w:w="236" w:type="dxa"/>
            <w:tcBorders>
              <w:right w:val="double" w:sz="6" w:space="0" w:color="5F497A"/>
            </w:tcBorders>
            <w:vAlign w:val="center"/>
          </w:tcPr>
          <w:p w:rsidR="00B22A48" w:rsidRPr="0046799F" w:rsidRDefault="00B22A48"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4A0D26" w:rsidRPr="00D4067E" w:rsidRDefault="004A0D26" w:rsidP="004A0D26">
            <w:pPr>
              <w:jc w:val="center"/>
              <w:rPr>
                <w:rFonts w:ascii="Calibri" w:hAnsi="Calibri"/>
                <w:sz w:val="22"/>
                <w:szCs w:val="22"/>
              </w:rPr>
            </w:pPr>
          </w:p>
          <w:p w:rsidR="004A0D26" w:rsidRPr="006A2ECF" w:rsidRDefault="004A0D26" w:rsidP="004A0D26">
            <w:pPr>
              <w:tabs>
                <w:tab w:val="left" w:pos="10440"/>
              </w:tabs>
              <w:ind w:left="-57" w:right="-1"/>
              <w:jc w:val="center"/>
              <w:rPr>
                <w:rFonts w:ascii="Calibri" w:hAnsi="Calibri"/>
                <w:bCs/>
                <w:sz w:val="22"/>
                <w:szCs w:val="22"/>
              </w:rPr>
            </w:pPr>
            <w:r w:rsidRPr="006A2ECF">
              <w:rPr>
                <w:rFonts w:ascii="Calibri" w:hAnsi="Calibri"/>
                <w:bCs/>
                <w:sz w:val="22"/>
                <w:szCs w:val="22"/>
              </w:rPr>
              <w:t xml:space="preserve">Datu elektroniskā iesniegšana: </w:t>
            </w:r>
            <w:hyperlink r:id="rId7" w:history="1">
              <w:r w:rsidRPr="006A2ECF">
                <w:rPr>
                  <w:rFonts w:ascii="Calibri" w:hAnsi="Calibri"/>
                  <w:bCs/>
                  <w:sz w:val="22"/>
                  <w:szCs w:val="22"/>
                </w:rPr>
                <w:t>https</w:t>
              </w:r>
              <w:r w:rsidRPr="006A2ECF">
                <w:rPr>
                  <w:rFonts w:ascii="Calibri" w:hAnsi="Calibri"/>
                  <w:sz w:val="22"/>
                  <w:szCs w:val="22"/>
                </w:rPr>
                <w:t>://</w:t>
              </w:r>
              <w:r w:rsidRPr="006A2ECF">
                <w:rPr>
                  <w:rFonts w:ascii="Calibri" w:hAnsi="Calibri"/>
                  <w:bCs/>
                  <w:sz w:val="22"/>
                  <w:szCs w:val="22"/>
                </w:rPr>
                <w:t>e.csb.gov.lv</w:t>
              </w:r>
            </w:hyperlink>
          </w:p>
          <w:p w:rsidR="004A0D26" w:rsidRPr="006A2ECF" w:rsidRDefault="004A0D26" w:rsidP="004A0D26">
            <w:pPr>
              <w:tabs>
                <w:tab w:val="left" w:pos="10440"/>
              </w:tabs>
              <w:ind w:left="-57" w:right="-1"/>
              <w:jc w:val="center"/>
              <w:rPr>
                <w:rFonts w:ascii="Calibri" w:hAnsi="Calibri"/>
                <w:bCs/>
                <w:sz w:val="20"/>
              </w:rPr>
            </w:pPr>
          </w:p>
          <w:p w:rsidR="00B22A48" w:rsidRPr="0046799F" w:rsidRDefault="004A0D26" w:rsidP="004A0D26">
            <w:pPr>
              <w:spacing w:before="80"/>
              <w:contextualSpacing/>
              <w:jc w:val="center"/>
              <w:rPr>
                <w:rFonts w:ascii="Calibri" w:hAnsi="Calibri"/>
                <w:b/>
                <w:sz w:val="20"/>
              </w:rPr>
            </w:pPr>
            <w:r w:rsidRPr="006A2ECF">
              <w:rPr>
                <w:rFonts w:ascii="Calibri" w:hAnsi="Calibri"/>
                <w:bCs/>
                <w:i/>
                <w:iCs/>
                <w:sz w:val="20"/>
              </w:rPr>
              <w:t>Konsultācijas par veidlapas aizpildīšanu</w:t>
            </w:r>
            <w:r w:rsidRPr="00D4067E">
              <w:rPr>
                <w:rFonts w:ascii="Calibri" w:hAnsi="Calibri"/>
                <w:bCs/>
                <w:i/>
                <w:iCs/>
                <w:sz w:val="20"/>
              </w:rPr>
              <w:t>:</w:t>
            </w:r>
          </w:p>
        </w:tc>
      </w:tr>
      <w:tr w:rsidR="00350479" w:rsidRPr="0046799F" w:rsidTr="00B22A48">
        <w:trPr>
          <w:trHeight w:val="1435"/>
        </w:trPr>
        <w:tc>
          <w:tcPr>
            <w:tcW w:w="6515" w:type="dxa"/>
            <w:gridSpan w:val="4"/>
            <w:tcBorders>
              <w:bottom w:val="thinThickSmallGap" w:sz="18" w:space="0" w:color="5F497A"/>
            </w:tcBorders>
            <w:shd w:val="clear" w:color="auto" w:fill="auto"/>
            <w:vAlign w:val="center"/>
          </w:tcPr>
          <w:p w:rsidR="00350479" w:rsidRPr="00C45150" w:rsidRDefault="006A4C5F" w:rsidP="00350479">
            <w:pPr>
              <w:spacing w:before="120"/>
              <w:jc w:val="center"/>
              <w:rPr>
                <w:rFonts w:ascii="Calibri" w:hAnsi="Calibri" w:cs="Calibri"/>
                <w:b/>
                <w:i/>
                <w:color w:val="5F497A"/>
                <w:sz w:val="40"/>
                <w:szCs w:val="40"/>
              </w:rPr>
            </w:pPr>
            <w:r>
              <w:rPr>
                <w:rFonts w:ascii="Calibri" w:hAnsi="Calibri" w:cs="Calibri"/>
                <w:b/>
                <w:i/>
                <w:color w:val="5F497A"/>
                <w:sz w:val="40"/>
                <w:szCs w:val="40"/>
              </w:rPr>
              <w:t>9</w:t>
            </w:r>
            <w:r w:rsidR="00463632" w:rsidRPr="00463632">
              <w:rPr>
                <w:rFonts w:ascii="Calibri" w:hAnsi="Calibri" w:cs="Calibri"/>
                <w:b/>
                <w:i/>
                <w:color w:val="5F497A"/>
                <w:sz w:val="40"/>
                <w:szCs w:val="40"/>
              </w:rPr>
              <w:t>-pakalpojumi</w:t>
            </w:r>
          </w:p>
          <w:p w:rsidR="00350479" w:rsidRPr="00350479" w:rsidRDefault="00350479" w:rsidP="00461919">
            <w:pPr>
              <w:jc w:val="center"/>
              <w:rPr>
                <w:rFonts w:ascii="Calibri" w:hAnsi="Calibri"/>
                <w:color w:val="244061"/>
                <w:szCs w:val="24"/>
              </w:rPr>
            </w:pPr>
            <w:r w:rsidRPr="00C45150">
              <w:rPr>
                <w:rFonts w:ascii="Calibri" w:hAnsi="Calibri" w:cs="Calibri"/>
                <w:b/>
                <w:i/>
                <w:color w:val="5F497A"/>
                <w:szCs w:val="24"/>
              </w:rPr>
              <w:t>gada</w:t>
            </w:r>
          </w:p>
        </w:tc>
        <w:tc>
          <w:tcPr>
            <w:tcW w:w="236" w:type="dxa"/>
            <w:tcBorders>
              <w:right w:val="double" w:sz="6" w:space="0" w:color="5F497A"/>
            </w:tcBorders>
            <w:vAlign w:val="center"/>
          </w:tcPr>
          <w:p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46799F" w:rsidRDefault="00350479" w:rsidP="00350479">
            <w:pPr>
              <w:rPr>
                <w:rFonts w:ascii="Calibri" w:hAnsi="Calibri"/>
                <w:szCs w:val="24"/>
              </w:rPr>
            </w:pPr>
          </w:p>
        </w:tc>
      </w:tr>
      <w:tr w:rsidR="00350479" w:rsidRPr="0046799F" w:rsidTr="00B22A48">
        <w:trPr>
          <w:trHeight w:val="1420"/>
        </w:trPr>
        <w:tc>
          <w:tcPr>
            <w:tcW w:w="6515" w:type="dxa"/>
            <w:gridSpan w:val="4"/>
            <w:tcBorders>
              <w:top w:val="thinThickSmallGap" w:sz="18" w:space="0" w:color="5F497A"/>
            </w:tcBorders>
            <w:vAlign w:val="center"/>
          </w:tcPr>
          <w:p w:rsidR="00350479" w:rsidRPr="0046799F" w:rsidRDefault="004E6AA1" w:rsidP="00F93626">
            <w:pPr>
              <w:spacing w:before="120"/>
              <w:jc w:val="center"/>
              <w:rPr>
                <w:rFonts w:ascii="Calibri" w:hAnsi="Calibri"/>
                <w:sz w:val="32"/>
                <w:szCs w:val="32"/>
              </w:rPr>
            </w:pPr>
            <w:r w:rsidRPr="004E6AA1">
              <w:rPr>
                <w:rFonts w:ascii="Calibri" w:hAnsi="Calibri"/>
                <w:b/>
                <w:sz w:val="32"/>
                <w:szCs w:val="32"/>
              </w:rPr>
              <w:t>Pārskats par pakalpojumiem 20</w:t>
            </w:r>
            <w:r w:rsidR="00F93626">
              <w:rPr>
                <w:rFonts w:ascii="Calibri" w:hAnsi="Calibri"/>
                <w:b/>
                <w:sz w:val="32"/>
                <w:szCs w:val="32"/>
              </w:rPr>
              <w:t>__</w:t>
            </w:r>
            <w:r w:rsidRPr="004E6AA1">
              <w:rPr>
                <w:rFonts w:ascii="Calibri" w:hAnsi="Calibri"/>
                <w:b/>
                <w:sz w:val="32"/>
                <w:szCs w:val="32"/>
              </w:rPr>
              <w:t>.gadā</w:t>
            </w:r>
          </w:p>
        </w:tc>
        <w:tc>
          <w:tcPr>
            <w:tcW w:w="236" w:type="dxa"/>
            <w:tcBorders>
              <w:right w:val="double" w:sz="6" w:space="0" w:color="5F497A"/>
            </w:tcBorders>
            <w:vAlign w:val="center"/>
          </w:tcPr>
          <w:p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46799F" w:rsidRDefault="00350479" w:rsidP="00350479">
            <w:pPr>
              <w:rPr>
                <w:rFonts w:ascii="Calibri" w:hAnsi="Calibri"/>
                <w:szCs w:val="24"/>
              </w:rPr>
            </w:pPr>
          </w:p>
        </w:tc>
      </w:tr>
      <w:tr w:rsidR="004D2FB2" w:rsidRPr="0046799F" w:rsidTr="00350479">
        <w:trPr>
          <w:trHeight w:val="360"/>
        </w:trPr>
        <w:tc>
          <w:tcPr>
            <w:tcW w:w="10490" w:type="dxa"/>
            <w:gridSpan w:val="7"/>
            <w:vAlign w:val="center"/>
          </w:tcPr>
          <w:p w:rsidR="004D2FB2" w:rsidRPr="0046799F" w:rsidRDefault="004D2FB2" w:rsidP="00F93626">
            <w:pPr>
              <w:spacing w:before="120"/>
              <w:rPr>
                <w:rFonts w:ascii="Calibri" w:hAnsi="Calibri"/>
                <w:szCs w:val="24"/>
              </w:rPr>
            </w:pPr>
            <w:r w:rsidRPr="0046799F">
              <w:rPr>
                <w:rFonts w:ascii="Calibri" w:hAnsi="Calibri"/>
                <w:i/>
                <w:szCs w:val="24"/>
              </w:rPr>
              <w:t xml:space="preserve">Iesniedz </w:t>
            </w:r>
            <w:r w:rsidRPr="0046799F">
              <w:rPr>
                <w:rFonts w:ascii="Calibri" w:hAnsi="Calibri"/>
                <w:b/>
                <w:i/>
                <w:szCs w:val="24"/>
              </w:rPr>
              <w:t xml:space="preserve">līdz </w:t>
            </w:r>
            <w:r w:rsidR="00AF4876" w:rsidRPr="0046799F">
              <w:rPr>
                <w:rFonts w:ascii="Calibri" w:hAnsi="Calibri"/>
                <w:b/>
                <w:i/>
                <w:szCs w:val="24"/>
              </w:rPr>
              <w:t>20</w:t>
            </w:r>
            <w:r w:rsidR="00F93626">
              <w:rPr>
                <w:rFonts w:ascii="Calibri" w:hAnsi="Calibri"/>
                <w:b/>
                <w:i/>
                <w:szCs w:val="24"/>
              </w:rPr>
              <w:t>__</w:t>
            </w:r>
            <w:r w:rsidR="00AF4876" w:rsidRPr="0046799F">
              <w:rPr>
                <w:rFonts w:ascii="Calibri" w:hAnsi="Calibri"/>
                <w:b/>
                <w:i/>
                <w:szCs w:val="24"/>
              </w:rPr>
              <w:t xml:space="preserve">.gada </w:t>
            </w:r>
            <w:r w:rsidR="00F93626">
              <w:rPr>
                <w:rFonts w:ascii="Calibri" w:hAnsi="Calibri"/>
                <w:b/>
                <w:i/>
                <w:szCs w:val="24"/>
              </w:rPr>
              <w:t>__</w:t>
            </w:r>
            <w:r w:rsidR="004E6AA1">
              <w:rPr>
                <w:rFonts w:ascii="Calibri" w:hAnsi="Calibri"/>
                <w:b/>
                <w:i/>
                <w:szCs w:val="24"/>
              </w:rPr>
              <w:t>.</w:t>
            </w:r>
            <w:r w:rsidR="00F93626">
              <w:rPr>
                <w:rFonts w:ascii="Calibri" w:hAnsi="Calibri"/>
                <w:b/>
                <w:i/>
                <w:szCs w:val="24"/>
              </w:rPr>
              <w:t>________</w:t>
            </w:r>
          </w:p>
        </w:tc>
      </w:tr>
      <w:tr w:rsidR="0009204F" w:rsidRPr="0046799F" w:rsidTr="00BD3D0B">
        <w:tblPrEx>
          <w:tblCellMar>
            <w:left w:w="56" w:type="dxa"/>
            <w:right w:w="56" w:type="dxa"/>
          </w:tblCellMar>
        </w:tblPrEx>
        <w:trPr>
          <w:cantSplit/>
        </w:trPr>
        <w:tc>
          <w:tcPr>
            <w:tcW w:w="10490" w:type="dxa"/>
            <w:gridSpan w:val="7"/>
            <w:vAlign w:val="center"/>
          </w:tcPr>
          <w:p w:rsidR="0009204F" w:rsidRPr="00C45150" w:rsidRDefault="0009204F" w:rsidP="00350479">
            <w:pPr>
              <w:spacing w:before="120"/>
              <w:ind w:left="57"/>
              <w:rPr>
                <w:rFonts w:ascii="Calibri" w:hAnsi="Calibri"/>
                <w:i/>
                <w:color w:val="5F497A"/>
                <w:szCs w:val="24"/>
              </w:rPr>
            </w:pPr>
            <w:r w:rsidRPr="00C45150">
              <w:rPr>
                <w:rFonts w:ascii="Calibri" w:hAnsi="Calibri"/>
                <w:b/>
                <w:color w:val="5F497A"/>
                <w:szCs w:val="24"/>
              </w:rPr>
              <w:t>RESPONDENTS</w:t>
            </w:r>
          </w:p>
        </w:tc>
      </w:tr>
      <w:tr w:rsidR="00BD3D0B" w:rsidRPr="00BD3D0B" w:rsidTr="00C45150">
        <w:tblPrEx>
          <w:tblCellMar>
            <w:left w:w="56" w:type="dxa"/>
            <w:right w:w="56" w:type="dxa"/>
          </w:tblCellMar>
        </w:tblPrEx>
        <w:trPr>
          <w:cantSplit/>
        </w:trPr>
        <w:tc>
          <w:tcPr>
            <w:tcW w:w="2549" w:type="dxa"/>
            <w:vAlign w:val="center"/>
          </w:tcPr>
          <w:p w:rsidR="00BD3D0B" w:rsidRPr="00BD3D0B"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rsidR="00BD3D0B" w:rsidRPr="00BD3D0B" w:rsidRDefault="00BD3D0B" w:rsidP="00BD3D0B">
            <w:pPr>
              <w:ind w:left="170" w:right="-27"/>
              <w:rPr>
                <w:rFonts w:ascii="Calibri" w:hAnsi="Calibri"/>
                <w:sz w:val="6"/>
                <w:szCs w:val="6"/>
              </w:rPr>
            </w:pPr>
          </w:p>
        </w:tc>
      </w:tr>
      <w:tr w:rsidR="0009204F" w:rsidRPr="0046799F" w:rsidTr="00C45150">
        <w:tblPrEx>
          <w:tblCellMar>
            <w:left w:w="56" w:type="dxa"/>
            <w:right w:w="56" w:type="dxa"/>
          </w:tblCellMar>
        </w:tblPrEx>
        <w:trPr>
          <w:cantSplit/>
          <w:trHeight w:val="46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C45150">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46799F" w:rsidRDefault="00BD3D0B" w:rsidP="003D0453">
            <w:pPr>
              <w:ind w:left="228"/>
              <w:rPr>
                <w:rFonts w:ascii="Calibri" w:hAnsi="Calibri"/>
                <w:i/>
                <w:sz w:val="6"/>
                <w:szCs w:val="6"/>
              </w:rPr>
            </w:pPr>
          </w:p>
        </w:tc>
      </w:tr>
      <w:tr w:rsidR="0009204F" w:rsidRPr="0046799F" w:rsidTr="00C45150">
        <w:tblPrEx>
          <w:tblCellMar>
            <w:left w:w="56" w:type="dxa"/>
            <w:right w:w="56" w:type="dxa"/>
          </w:tblCellMar>
        </w:tblPrEx>
        <w:trPr>
          <w:cantSplit/>
          <w:trHeight w:val="84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D8043A" w:rsidRPr="00350479" w:rsidRDefault="00D8043A" w:rsidP="00350479">
            <w:pPr>
              <w:rPr>
                <w:rFonts w:ascii="Calibri" w:hAnsi="Calibri"/>
                <w:sz w:val="22"/>
                <w:szCs w:val="22"/>
              </w:rPr>
            </w:pPr>
          </w:p>
        </w:tc>
      </w:tr>
      <w:tr w:rsidR="00BD3D0B" w:rsidRPr="0046799F" w:rsidTr="00C45150">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46799F" w:rsidRDefault="00BD3D0B" w:rsidP="003D0453">
            <w:pPr>
              <w:ind w:left="228"/>
              <w:rPr>
                <w:rFonts w:ascii="Calibri" w:hAnsi="Calibri"/>
                <w:i/>
                <w:sz w:val="6"/>
                <w:szCs w:val="6"/>
              </w:rPr>
            </w:pPr>
          </w:p>
        </w:tc>
      </w:tr>
      <w:tr w:rsidR="00381A7A" w:rsidRPr="0046799F" w:rsidTr="00C45150">
        <w:tblPrEx>
          <w:tblCellMar>
            <w:left w:w="56" w:type="dxa"/>
            <w:right w:w="56" w:type="dxa"/>
          </w:tblCellMar>
        </w:tblPrEx>
        <w:trPr>
          <w:cantSplit/>
          <w:trHeight w:val="460"/>
        </w:trPr>
        <w:tc>
          <w:tcPr>
            <w:tcW w:w="2549" w:type="dxa"/>
            <w:tcBorders>
              <w:right w:val="single" w:sz="8" w:space="0" w:color="5F497A"/>
            </w:tcBorders>
            <w:vAlign w:val="center"/>
          </w:tcPr>
          <w:p w:rsidR="00381A7A" w:rsidRPr="0046799F" w:rsidRDefault="00381A7A" w:rsidP="0046799F">
            <w:pPr>
              <w:ind w:left="170" w:right="-27"/>
              <w:rPr>
                <w:rFonts w:ascii="Calibri" w:hAnsi="Calibri"/>
                <w:sz w:val="22"/>
                <w:szCs w:val="22"/>
              </w:rPr>
            </w:pPr>
            <w:r w:rsidRPr="0046799F">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81A7A" w:rsidRPr="00350479" w:rsidRDefault="00381A7A" w:rsidP="00350479">
            <w:pPr>
              <w:rPr>
                <w:rFonts w:ascii="Calibri" w:hAnsi="Calibri"/>
                <w:sz w:val="22"/>
                <w:szCs w:val="22"/>
              </w:rPr>
            </w:pPr>
          </w:p>
        </w:tc>
      </w:tr>
      <w:tr w:rsidR="00381A7A" w:rsidRPr="0046799F" w:rsidTr="00C45150">
        <w:tblPrEx>
          <w:tblCellMar>
            <w:left w:w="56" w:type="dxa"/>
            <w:right w:w="56" w:type="dxa"/>
          </w:tblCellMar>
        </w:tblPrEx>
        <w:trPr>
          <w:cantSplit/>
          <w:trHeight w:val="75"/>
        </w:trPr>
        <w:tc>
          <w:tcPr>
            <w:tcW w:w="2549" w:type="dxa"/>
            <w:vAlign w:val="center"/>
          </w:tcPr>
          <w:p w:rsidR="00381A7A" w:rsidRPr="0046799F"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rsidR="00381A7A" w:rsidRPr="0046799F" w:rsidRDefault="00381A7A" w:rsidP="0009204F">
            <w:pPr>
              <w:rPr>
                <w:rFonts w:ascii="Calibri" w:hAnsi="Calibri"/>
                <w:i/>
                <w:sz w:val="6"/>
                <w:szCs w:val="6"/>
              </w:rPr>
            </w:pPr>
          </w:p>
        </w:tc>
      </w:tr>
      <w:tr w:rsidR="0009204F" w:rsidRPr="0046799F" w:rsidTr="00C45150">
        <w:tblPrEx>
          <w:tblCellMar>
            <w:left w:w="56" w:type="dxa"/>
            <w:right w:w="56" w:type="dxa"/>
          </w:tblCellMar>
        </w:tblPrEx>
        <w:trPr>
          <w:cantSplit/>
          <w:trHeight w:val="50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C45150">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sz w:val="6"/>
                <w:szCs w:val="6"/>
              </w:rPr>
            </w:pPr>
          </w:p>
        </w:tc>
        <w:tc>
          <w:tcPr>
            <w:tcW w:w="7941" w:type="dxa"/>
            <w:gridSpan w:val="6"/>
            <w:tcBorders>
              <w:top w:val="single" w:sz="8" w:space="0" w:color="5F497A"/>
            </w:tcBorders>
            <w:vAlign w:val="center"/>
          </w:tcPr>
          <w:p w:rsidR="00BD3D0B" w:rsidRPr="0046799F" w:rsidRDefault="00BD3D0B" w:rsidP="003D0453">
            <w:pPr>
              <w:ind w:left="228"/>
              <w:rPr>
                <w:rFonts w:ascii="Calibri" w:hAnsi="Calibri"/>
                <w:sz w:val="6"/>
                <w:szCs w:val="6"/>
              </w:rPr>
            </w:pPr>
          </w:p>
        </w:tc>
      </w:tr>
      <w:tr w:rsidR="0009204F" w:rsidRPr="0046799F" w:rsidTr="00C45150">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46799F" w:rsidRDefault="00B0551F" w:rsidP="0009204F">
            <w:pPr>
              <w:ind w:left="57" w:right="86"/>
              <w:jc w:val="right"/>
              <w:rPr>
                <w:rFonts w:ascii="Calibri" w:hAnsi="Calibri"/>
                <w:sz w:val="22"/>
                <w:szCs w:val="22"/>
              </w:rPr>
            </w:pPr>
            <w:r w:rsidRPr="0046799F">
              <w:rPr>
                <w:rFonts w:ascii="Calibri" w:hAnsi="Calibri"/>
                <w:sz w:val="22"/>
                <w:szCs w:val="22"/>
              </w:rPr>
              <w:t>f</w:t>
            </w:r>
            <w:r w:rsidR="0009204F" w:rsidRPr="0046799F">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C45150">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rsidR="00BD3D0B" w:rsidRPr="0046799F" w:rsidRDefault="00BD3D0B" w:rsidP="003D0453">
            <w:pPr>
              <w:ind w:left="228"/>
              <w:rPr>
                <w:rFonts w:ascii="Calibri" w:hAnsi="Calibri"/>
                <w:i/>
                <w:sz w:val="6"/>
                <w:szCs w:val="6"/>
              </w:rPr>
            </w:pPr>
          </w:p>
        </w:tc>
      </w:tr>
      <w:tr w:rsidR="0009204F" w:rsidRPr="0046799F" w:rsidTr="00C45150">
        <w:tblPrEx>
          <w:tblCellMar>
            <w:left w:w="56" w:type="dxa"/>
            <w:right w:w="56" w:type="dxa"/>
          </w:tblCellMar>
        </w:tblPrEx>
        <w:trPr>
          <w:cantSplit/>
          <w:trHeight w:val="454"/>
        </w:trPr>
        <w:tc>
          <w:tcPr>
            <w:tcW w:w="2549" w:type="dxa"/>
            <w:tcBorders>
              <w:right w:val="single" w:sz="8" w:space="0" w:color="5F497A"/>
            </w:tcBorders>
            <w:vAlign w:val="center"/>
          </w:tcPr>
          <w:p w:rsidR="0009204F" w:rsidRPr="0046799F" w:rsidRDefault="007839F3" w:rsidP="0046799F">
            <w:pPr>
              <w:ind w:left="170" w:right="-27"/>
              <w:rPr>
                <w:rFonts w:ascii="Calibri" w:hAnsi="Calibri"/>
                <w:sz w:val="22"/>
                <w:szCs w:val="22"/>
              </w:rPr>
            </w:pPr>
            <w:r w:rsidRPr="0046799F">
              <w:rPr>
                <w:rFonts w:ascii="Calibri" w:hAnsi="Calibri"/>
                <w:sz w:val="22"/>
                <w:szCs w:val="22"/>
              </w:rPr>
              <w:t>E</w:t>
            </w:r>
            <w:r w:rsidR="0009204F" w:rsidRPr="0046799F">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ind w:left="57"/>
              <w:rPr>
                <w:rFonts w:ascii="Calibri" w:hAnsi="Calibri"/>
                <w:sz w:val="22"/>
                <w:szCs w:val="22"/>
              </w:rPr>
            </w:pPr>
          </w:p>
        </w:tc>
      </w:tr>
      <w:tr w:rsidR="00BD3D0B" w:rsidRPr="0046799F" w:rsidTr="00C45150">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46799F" w:rsidRDefault="00BD3D0B" w:rsidP="003D0453">
            <w:pPr>
              <w:ind w:left="228"/>
              <w:rPr>
                <w:rFonts w:ascii="Calibri" w:hAnsi="Calibri"/>
                <w:i/>
                <w:sz w:val="6"/>
                <w:szCs w:val="6"/>
              </w:rPr>
            </w:pPr>
          </w:p>
        </w:tc>
      </w:tr>
      <w:tr w:rsidR="00AF4876" w:rsidRPr="0046799F" w:rsidTr="00C45150">
        <w:tblPrEx>
          <w:tblCellMar>
            <w:left w:w="56" w:type="dxa"/>
            <w:right w:w="56" w:type="dxa"/>
          </w:tblCellMar>
        </w:tblPrEx>
        <w:trPr>
          <w:cantSplit/>
        </w:trPr>
        <w:tc>
          <w:tcPr>
            <w:tcW w:w="2549" w:type="dxa"/>
            <w:tcBorders>
              <w:right w:val="single" w:sz="8" w:space="0" w:color="5F497A"/>
            </w:tcBorders>
            <w:vAlign w:val="center"/>
          </w:tcPr>
          <w:p w:rsidR="00AF4876" w:rsidRPr="0046799F" w:rsidRDefault="00AF4876" w:rsidP="0046799F">
            <w:pPr>
              <w:ind w:left="170" w:right="-27"/>
              <w:rPr>
                <w:rFonts w:ascii="Calibri" w:hAnsi="Calibri"/>
                <w:sz w:val="22"/>
                <w:szCs w:val="22"/>
              </w:rPr>
            </w:pPr>
            <w:r w:rsidRPr="0046799F">
              <w:rPr>
                <w:rFonts w:ascii="Calibri" w:hAnsi="Calibri"/>
                <w:sz w:val="22"/>
                <w:szCs w:val="22"/>
              </w:rPr>
              <w:t xml:space="preserve">Nodokļu maksātāja </w:t>
            </w:r>
            <w:r w:rsidRPr="0046799F">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AF4876" w:rsidRPr="00350479" w:rsidRDefault="00AF4876" w:rsidP="00350479">
            <w:pPr>
              <w:rPr>
                <w:rFonts w:ascii="Calibri" w:hAnsi="Calibri"/>
                <w:sz w:val="22"/>
                <w:szCs w:val="22"/>
              </w:rPr>
            </w:pPr>
          </w:p>
        </w:tc>
        <w:tc>
          <w:tcPr>
            <w:tcW w:w="3259" w:type="dxa"/>
            <w:tcBorders>
              <w:left w:val="single" w:sz="8" w:space="0" w:color="5F497A"/>
            </w:tcBorders>
            <w:vAlign w:val="center"/>
          </w:tcPr>
          <w:p w:rsidR="00AF4876" w:rsidRPr="0046799F" w:rsidRDefault="00AF4876" w:rsidP="003D0453">
            <w:pPr>
              <w:ind w:left="57"/>
              <w:rPr>
                <w:rFonts w:ascii="Calibri" w:hAnsi="Calibri"/>
                <w:sz w:val="22"/>
                <w:szCs w:val="22"/>
              </w:rPr>
            </w:pPr>
          </w:p>
        </w:tc>
      </w:tr>
      <w:tr w:rsidR="003D0453" w:rsidRPr="0046799F" w:rsidTr="00350479">
        <w:tblPrEx>
          <w:tblCellMar>
            <w:left w:w="56" w:type="dxa"/>
            <w:right w:w="56" w:type="dxa"/>
          </w:tblCellMar>
        </w:tblPrEx>
        <w:trPr>
          <w:cantSplit/>
        </w:trPr>
        <w:tc>
          <w:tcPr>
            <w:tcW w:w="10490" w:type="dxa"/>
            <w:gridSpan w:val="7"/>
            <w:vAlign w:val="center"/>
          </w:tcPr>
          <w:p w:rsidR="003D0453" w:rsidRPr="0046799F" w:rsidRDefault="003D0453" w:rsidP="002646D0">
            <w:pPr>
              <w:ind w:left="57"/>
              <w:rPr>
                <w:rFonts w:ascii="Calibri" w:hAnsi="Calibri"/>
                <w:i/>
                <w:sz w:val="6"/>
                <w:szCs w:val="6"/>
              </w:rPr>
            </w:pPr>
          </w:p>
        </w:tc>
      </w:tr>
      <w:tr w:rsidR="00C7064F" w:rsidRPr="0046799F" w:rsidTr="00BD3D0B">
        <w:tblPrEx>
          <w:tblCellMar>
            <w:left w:w="56" w:type="dxa"/>
            <w:right w:w="56" w:type="dxa"/>
          </w:tblCellMar>
        </w:tblPrEx>
        <w:trPr>
          <w:cantSplit/>
        </w:trPr>
        <w:tc>
          <w:tcPr>
            <w:tcW w:w="10490" w:type="dxa"/>
            <w:gridSpan w:val="7"/>
            <w:vAlign w:val="center"/>
          </w:tcPr>
          <w:p w:rsidR="00C7064F" w:rsidRPr="00C45150" w:rsidRDefault="00C7064F" w:rsidP="003B273F">
            <w:pPr>
              <w:spacing w:before="120"/>
              <w:ind w:left="57"/>
              <w:rPr>
                <w:rFonts w:ascii="Calibri" w:hAnsi="Calibri"/>
                <w:i/>
                <w:color w:val="5F497A"/>
                <w:szCs w:val="24"/>
              </w:rPr>
            </w:pPr>
            <w:r w:rsidRPr="00C45150">
              <w:rPr>
                <w:rFonts w:ascii="Calibri" w:hAnsi="Calibri"/>
                <w:b/>
                <w:color w:val="5F497A"/>
                <w:szCs w:val="24"/>
              </w:rPr>
              <w:t>VEIDLAPAS AIZPILDĪTĀJS</w:t>
            </w:r>
          </w:p>
        </w:tc>
      </w:tr>
      <w:tr w:rsidR="00BD3D0B" w:rsidRPr="0046799F" w:rsidTr="00B22A48">
        <w:tblPrEx>
          <w:tblCellMar>
            <w:left w:w="56" w:type="dxa"/>
            <w:right w:w="56" w:type="dxa"/>
          </w:tblCellMar>
        </w:tblPrEx>
        <w:trPr>
          <w:cantSplit/>
        </w:trPr>
        <w:tc>
          <w:tcPr>
            <w:tcW w:w="2549" w:type="dxa"/>
            <w:vAlign w:val="center"/>
          </w:tcPr>
          <w:p w:rsidR="00BD3D0B" w:rsidRPr="0046799F"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rsidR="00BD3D0B" w:rsidRPr="0046799F" w:rsidRDefault="00BD3D0B" w:rsidP="00BD3D0B">
            <w:pPr>
              <w:ind w:left="57"/>
              <w:rPr>
                <w:rFonts w:ascii="Calibri" w:hAnsi="Calibri"/>
                <w:i/>
                <w:sz w:val="6"/>
                <w:szCs w:val="6"/>
              </w:rPr>
            </w:pPr>
          </w:p>
        </w:tc>
      </w:tr>
      <w:tr w:rsidR="0009204F" w:rsidRPr="0046799F" w:rsidTr="00C45150">
        <w:tblPrEx>
          <w:tblCellMar>
            <w:left w:w="56" w:type="dxa"/>
            <w:right w:w="56" w:type="dxa"/>
          </w:tblCellMar>
        </w:tblPrEx>
        <w:trPr>
          <w:cantSplit/>
          <w:trHeight w:val="460"/>
        </w:trPr>
        <w:tc>
          <w:tcPr>
            <w:tcW w:w="2549" w:type="dxa"/>
            <w:tcBorders>
              <w:right w:val="single" w:sz="8" w:space="0" w:color="5F497A"/>
            </w:tcBorders>
            <w:vAlign w:val="center"/>
          </w:tcPr>
          <w:p w:rsidR="0009204F" w:rsidRPr="0046799F" w:rsidRDefault="0009204F" w:rsidP="00F93626">
            <w:pPr>
              <w:ind w:left="170" w:right="-27"/>
              <w:rPr>
                <w:rFonts w:ascii="Calibri" w:hAnsi="Calibri"/>
                <w:sz w:val="22"/>
                <w:szCs w:val="22"/>
              </w:rPr>
            </w:pPr>
            <w:r w:rsidRPr="0046799F">
              <w:rPr>
                <w:rFonts w:ascii="Calibri" w:hAnsi="Calibri"/>
                <w:sz w:val="22"/>
                <w:szCs w:val="22"/>
              </w:rPr>
              <w:t xml:space="preserve">Vārds, </w:t>
            </w:r>
            <w:r w:rsidR="00F93626">
              <w:rPr>
                <w:rFonts w:ascii="Calibri" w:hAnsi="Calibri"/>
                <w:sz w:val="22"/>
                <w:szCs w:val="22"/>
              </w:rPr>
              <w:t>u</w:t>
            </w:r>
            <w:r w:rsidRPr="0046799F">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C45150">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46799F" w:rsidRDefault="00BD3D0B" w:rsidP="003D0453">
            <w:pPr>
              <w:ind w:left="228"/>
              <w:rPr>
                <w:rFonts w:ascii="Calibri" w:hAnsi="Calibri"/>
                <w:i/>
                <w:sz w:val="6"/>
                <w:szCs w:val="6"/>
              </w:rPr>
            </w:pPr>
          </w:p>
        </w:tc>
      </w:tr>
      <w:tr w:rsidR="0009204F" w:rsidRPr="0046799F" w:rsidTr="00C45150">
        <w:tblPrEx>
          <w:tblCellMar>
            <w:left w:w="56" w:type="dxa"/>
            <w:right w:w="56" w:type="dxa"/>
          </w:tblCellMar>
        </w:tblPrEx>
        <w:trPr>
          <w:cantSplit/>
          <w:trHeight w:val="46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46799F" w:rsidRDefault="0009204F" w:rsidP="003265D3">
            <w:pPr>
              <w:ind w:left="57"/>
              <w:jc w:val="right"/>
              <w:rPr>
                <w:rFonts w:ascii="Calibri" w:hAnsi="Calibri"/>
                <w:sz w:val="22"/>
                <w:szCs w:val="22"/>
              </w:rPr>
            </w:pPr>
            <w:r w:rsidRPr="0046799F">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bl>
    <w:p w:rsidR="00350479" w:rsidRDefault="00350479">
      <w:pPr>
        <w:rPr>
          <w:rFonts w:ascii="Calibri" w:hAnsi="Calibri" w:cs="Calibri"/>
          <w:sz w:val="8"/>
          <w:szCs w:val="8"/>
        </w:rPr>
      </w:pPr>
    </w:p>
    <w:p w:rsidR="00FB6BB4" w:rsidRPr="00D8043A" w:rsidRDefault="00FB6BB4">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3D0453" w:rsidRPr="0046799F" w:rsidTr="00350479">
        <w:trPr>
          <w:trHeight w:val="560"/>
        </w:trPr>
        <w:tc>
          <w:tcPr>
            <w:tcW w:w="851" w:type="dxa"/>
            <w:vAlign w:val="center"/>
          </w:tcPr>
          <w:p w:rsidR="003D0453" w:rsidRPr="0046799F" w:rsidRDefault="00EF2056" w:rsidP="00AD620E">
            <w:pPr>
              <w:spacing w:before="60"/>
              <w:jc w:val="center"/>
              <w:rPr>
                <w:rFonts w:ascii="Calibri" w:hAnsi="Calibri"/>
                <w:color w:val="244061"/>
                <w:szCs w:val="24"/>
              </w:rPr>
            </w:pPr>
            <w:r>
              <w:rPr>
                <w:noProof/>
              </w:rPr>
            </w:r>
            <w:r>
              <w:pict>
                <v:roundrect id="AutoShape 2" o:spid="_x0000_s1027"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MkGmSOG&#10;AgAAEgUAAA4AAAAAAAAAAAAAAAAALgIAAGRycy9lMm9Eb2MueG1sUEsBAi0AFAAGAAgAAAAhADmX&#10;1LDZAAAAAwEAAA8AAAAAAAAAAAAAAAAA4AQAAGRycy9kb3ducmV2LnhtbFBLBQYAAAAABAAEAPMA&#10;AADmBQAAAAA=&#10;" fillcolor="#5f497a" strokecolor="#f2f2f2" strokeweight="2.25pt">
                  <v:shadow on="t" color="#243f60" opacity=".5" offset="1pt"/>
                  <w10:wrap type="none"/>
                  <w10:anchorlock/>
                </v:roundrect>
              </w:pict>
            </w:r>
          </w:p>
        </w:tc>
        <w:tc>
          <w:tcPr>
            <w:tcW w:w="9639" w:type="dxa"/>
            <w:vAlign w:val="center"/>
          </w:tcPr>
          <w:p w:rsidR="003D0453" w:rsidRPr="0046799F" w:rsidRDefault="00584F68" w:rsidP="004D4585">
            <w:pPr>
              <w:ind w:right="-49"/>
              <w:jc w:val="both"/>
              <w:rPr>
                <w:rFonts w:ascii="Calibri" w:hAnsi="Calibri"/>
                <w:sz w:val="20"/>
              </w:rPr>
            </w:pPr>
            <w:r w:rsidRPr="002B30EB">
              <w:rPr>
                <w:rFonts w:ascii="Calibri" w:hAnsi="Calibri" w:cs="Calibri"/>
                <w:szCs w:val="24"/>
              </w:rPr>
              <w:t>Centrālās statistikas pārvaldes informatīvie lauki (aizpilda Centrālā statistikas pārvalde):</w:t>
            </w:r>
          </w:p>
        </w:tc>
      </w:tr>
      <w:tr w:rsidR="003D0453" w:rsidRPr="0046799F" w:rsidTr="00350479">
        <w:trPr>
          <w:trHeight w:val="567"/>
        </w:trPr>
        <w:tc>
          <w:tcPr>
            <w:tcW w:w="851" w:type="dxa"/>
            <w:vAlign w:val="center"/>
          </w:tcPr>
          <w:p w:rsidR="003D0453" w:rsidRPr="0046799F" w:rsidRDefault="00EF2056" w:rsidP="00AD620E">
            <w:pPr>
              <w:spacing w:before="60"/>
              <w:jc w:val="center"/>
              <w:rPr>
                <w:rFonts w:ascii="Calibri" w:hAnsi="Calibri"/>
                <w:color w:val="244061"/>
                <w:szCs w:val="24"/>
              </w:rPr>
            </w:pPr>
            <w:r>
              <w:rPr>
                <w:noProof/>
              </w:rPr>
            </w:r>
            <w:r>
              <w:pict>
                <v:roundrect id="AutoShape 5" o:spid="_x0000_s1026"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LQhQIAAAc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ZBny0IUC&#10;AAAHBQAADgAAAAAAAAAAAAAAAAAuAgAAZHJzL2Uyb0RvYy54bWxQSwECLQAUAAYACAAAACEAOZfU&#10;sNkAAAADAQAADwAAAAAAAAAAAAAAAADfBAAAZHJzL2Rvd25yZXYueG1sUEsFBgAAAAAEAAQA8wAA&#10;AOUFAAAAAA==&#10;" fillcolor="#5f497a" strokecolor="#f2f2f2" strokeweight="2.25pt">
                  <v:shadow on="t" color="#243f60" opacity=".5" offset="1pt"/>
                  <w10:wrap type="none"/>
                  <w10:anchorlock/>
                </v:roundrect>
              </w:pict>
            </w:r>
          </w:p>
        </w:tc>
        <w:tc>
          <w:tcPr>
            <w:tcW w:w="9639" w:type="dxa"/>
            <w:vAlign w:val="center"/>
          </w:tcPr>
          <w:p w:rsidR="003D0453" w:rsidRPr="0046799F" w:rsidRDefault="003D0453" w:rsidP="004E6AA1">
            <w:pPr>
              <w:ind w:right="-49"/>
              <w:jc w:val="both"/>
              <w:rPr>
                <w:rFonts w:ascii="Calibri" w:hAnsi="Calibri"/>
                <w:sz w:val="20"/>
              </w:rPr>
            </w:pPr>
          </w:p>
        </w:tc>
      </w:tr>
    </w:tbl>
    <w:p w:rsidR="00BD3D0B" w:rsidRDefault="00BD3D0B" w:rsidP="00D8043A">
      <w:pPr>
        <w:ind w:left="142" w:right="142"/>
        <w:jc w:val="center"/>
        <w:rPr>
          <w:rFonts w:ascii="Calibri" w:hAnsi="Calibri"/>
          <w:b/>
          <w:sz w:val="22"/>
          <w:szCs w:val="22"/>
        </w:rPr>
      </w:pPr>
    </w:p>
    <w:p w:rsidR="004E6AA1" w:rsidRPr="004E6AA1" w:rsidRDefault="004E6AA1" w:rsidP="00D8043A">
      <w:pPr>
        <w:ind w:left="142" w:right="142"/>
        <w:jc w:val="center"/>
        <w:rPr>
          <w:rFonts w:ascii="Calibri" w:hAnsi="Calibri"/>
          <w:b/>
          <w:sz w:val="20"/>
          <w:szCs w:val="22"/>
        </w:rPr>
      </w:pPr>
    </w:p>
    <w:p w:rsidR="004E6AA1" w:rsidRPr="004E6AA1" w:rsidRDefault="004E6AA1" w:rsidP="00D8043A">
      <w:pPr>
        <w:ind w:left="142" w:right="142"/>
        <w:jc w:val="center"/>
        <w:rPr>
          <w:rFonts w:ascii="Calibri" w:hAnsi="Calibri"/>
          <w:b/>
          <w:sz w:val="20"/>
          <w:szCs w:val="22"/>
        </w:rPr>
      </w:pPr>
    </w:p>
    <w:p w:rsidR="004E6AA1" w:rsidRPr="004E6AA1" w:rsidRDefault="004E6AA1" w:rsidP="00D8043A">
      <w:pPr>
        <w:ind w:left="142" w:right="142"/>
        <w:jc w:val="center"/>
        <w:rPr>
          <w:rFonts w:ascii="Calibri" w:hAnsi="Calibri"/>
          <w:b/>
          <w:sz w:val="20"/>
          <w:szCs w:val="22"/>
        </w:rPr>
      </w:pPr>
    </w:p>
    <w:p w:rsidR="004E6AA1" w:rsidRPr="004E6AA1" w:rsidRDefault="004E6AA1" w:rsidP="00D8043A">
      <w:pPr>
        <w:ind w:left="142" w:right="142"/>
        <w:jc w:val="center"/>
        <w:rPr>
          <w:rFonts w:ascii="Calibri" w:hAnsi="Calibri"/>
          <w:b/>
          <w:sz w:val="20"/>
          <w:szCs w:val="22"/>
        </w:rPr>
      </w:pPr>
    </w:p>
    <w:p w:rsidR="00513258" w:rsidRPr="00D10C7A" w:rsidRDefault="003D0453" w:rsidP="00B533A1">
      <w:pPr>
        <w:spacing w:before="120"/>
        <w:ind w:left="142" w:right="142"/>
        <w:jc w:val="center"/>
        <w:rPr>
          <w:rFonts w:ascii="Calibri" w:hAnsi="Calibri"/>
          <w:b/>
          <w:color w:val="000000"/>
          <w:sz w:val="22"/>
          <w:szCs w:val="22"/>
        </w:rPr>
      </w:pPr>
      <w:r w:rsidRPr="00D10C7A">
        <w:rPr>
          <w:rFonts w:ascii="Calibri" w:hAnsi="Calibri"/>
          <w:b/>
          <w:color w:val="000000"/>
          <w:sz w:val="22"/>
          <w:szCs w:val="22"/>
        </w:rPr>
        <w:t>Centrālā statisti</w:t>
      </w:r>
      <w:r w:rsidR="0061226C">
        <w:rPr>
          <w:rFonts w:ascii="Calibri" w:hAnsi="Calibri"/>
          <w:b/>
          <w:color w:val="000000"/>
          <w:sz w:val="22"/>
          <w:szCs w:val="22"/>
        </w:rPr>
        <w:t>kas pārvalde saskaņā ar S</w:t>
      </w:r>
      <w:r w:rsidRPr="00D10C7A">
        <w:rPr>
          <w:rFonts w:ascii="Calibri" w:hAnsi="Calibri"/>
          <w:b/>
          <w:color w:val="000000"/>
          <w:sz w:val="22"/>
          <w:szCs w:val="22"/>
        </w:rPr>
        <w:t>tatistikas likumu garantē sniegtās informācijas konfidencialitāti</w:t>
      </w:r>
    </w:p>
    <w:tbl>
      <w:tblPr>
        <w:tblW w:w="10665" w:type="dxa"/>
        <w:tblLook w:val="01E0" w:firstRow="1" w:lastRow="1" w:firstColumn="1" w:lastColumn="1" w:noHBand="0" w:noVBand="0"/>
      </w:tblPr>
      <w:tblGrid>
        <w:gridCol w:w="6719"/>
        <w:gridCol w:w="650"/>
        <w:gridCol w:w="2747"/>
        <w:gridCol w:w="549"/>
      </w:tblGrid>
      <w:tr w:rsidR="004D4585" w:rsidRPr="004E6AA1" w:rsidTr="005271A8">
        <w:trPr>
          <w:trHeight w:val="564"/>
        </w:trPr>
        <w:tc>
          <w:tcPr>
            <w:tcW w:w="6768" w:type="dxa"/>
            <w:vAlign w:val="center"/>
          </w:tcPr>
          <w:p w:rsidR="004D4585" w:rsidRPr="005271A8" w:rsidRDefault="004D4585" w:rsidP="00F93626">
            <w:pPr>
              <w:ind w:right="-126"/>
              <w:rPr>
                <w:rFonts w:ascii="Calibri" w:hAnsi="Calibri" w:cs="Calibri"/>
                <w:sz w:val="22"/>
                <w:szCs w:val="22"/>
              </w:rPr>
            </w:pPr>
            <w:r>
              <w:rPr>
                <w:rFonts w:ascii="Calibri" w:hAnsi="Calibri"/>
                <w:b/>
                <w:sz w:val="20"/>
              </w:rPr>
              <w:br w:type="column"/>
            </w:r>
            <w:r w:rsidRPr="005271A8">
              <w:rPr>
                <w:rFonts w:ascii="Calibri" w:hAnsi="Calibri" w:cs="Calibri"/>
                <w:b/>
                <w:bCs/>
                <w:sz w:val="22"/>
                <w:szCs w:val="22"/>
              </w:rPr>
              <w:t>A.   UZŅĒMUMA NETO APGROZĪJUMS 20</w:t>
            </w:r>
            <w:r w:rsidR="00F93626">
              <w:rPr>
                <w:rFonts w:ascii="Calibri" w:hAnsi="Calibri" w:cs="Calibri"/>
                <w:b/>
                <w:bCs/>
                <w:sz w:val="22"/>
                <w:szCs w:val="22"/>
              </w:rPr>
              <w:t>__</w:t>
            </w:r>
            <w:r w:rsidRPr="005271A8">
              <w:rPr>
                <w:rFonts w:ascii="Calibri" w:hAnsi="Calibri" w:cs="Calibri"/>
                <w:b/>
                <w:bCs/>
                <w:sz w:val="22"/>
                <w:szCs w:val="22"/>
              </w:rPr>
              <w:t>.gadā</w:t>
            </w:r>
          </w:p>
        </w:tc>
        <w:tc>
          <w:tcPr>
            <w:tcW w:w="650" w:type="dxa"/>
            <w:tcBorders>
              <w:right w:val="single" w:sz="12" w:space="0" w:color="5F497A"/>
            </w:tcBorders>
            <w:vAlign w:val="center"/>
          </w:tcPr>
          <w:p w:rsidR="004D4585" w:rsidRPr="005271A8" w:rsidRDefault="004D4585" w:rsidP="0034257E">
            <w:pPr>
              <w:rPr>
                <w:rFonts w:ascii="Calibri" w:hAnsi="Calibri" w:cs="Calibri"/>
                <w:sz w:val="18"/>
                <w:szCs w:val="18"/>
              </w:rPr>
            </w:pPr>
            <w:r w:rsidRPr="005271A8">
              <w:rPr>
                <w:rFonts w:ascii="Calibri" w:hAnsi="Calibri" w:cs="Calibri"/>
                <w:sz w:val="18"/>
                <w:szCs w:val="18"/>
              </w:rPr>
              <w:t>(100)</w:t>
            </w:r>
          </w:p>
        </w:tc>
        <w:tc>
          <w:tcPr>
            <w:tcW w:w="2770" w:type="dxa"/>
            <w:tcBorders>
              <w:top w:val="single" w:sz="12" w:space="0" w:color="5F497A"/>
              <w:left w:val="single" w:sz="12" w:space="0" w:color="5F497A"/>
              <w:bottom w:val="single" w:sz="12" w:space="0" w:color="5F497A"/>
              <w:right w:val="single" w:sz="12" w:space="0" w:color="5F497A"/>
            </w:tcBorders>
            <w:vAlign w:val="center"/>
          </w:tcPr>
          <w:p w:rsidR="004D4585" w:rsidRPr="005271A8" w:rsidRDefault="004D4585" w:rsidP="0034257E">
            <w:pPr>
              <w:rPr>
                <w:rFonts w:ascii="Calibri" w:hAnsi="Calibri" w:cs="Calibri"/>
                <w:sz w:val="18"/>
                <w:szCs w:val="18"/>
              </w:rPr>
            </w:pPr>
          </w:p>
        </w:tc>
        <w:tc>
          <w:tcPr>
            <w:tcW w:w="477" w:type="dxa"/>
            <w:tcBorders>
              <w:left w:val="single" w:sz="12" w:space="0" w:color="5F497A"/>
            </w:tcBorders>
            <w:vAlign w:val="center"/>
          </w:tcPr>
          <w:p w:rsidR="004D4585" w:rsidRPr="005271A8" w:rsidRDefault="00A2566A" w:rsidP="0034257E">
            <w:pPr>
              <w:rPr>
                <w:rFonts w:ascii="Calibri" w:hAnsi="Calibri" w:cs="Calibri"/>
                <w:sz w:val="18"/>
                <w:szCs w:val="18"/>
              </w:rPr>
            </w:pPr>
            <w:r w:rsidRPr="00A2566A">
              <w:rPr>
                <w:rFonts w:ascii="Calibri" w:hAnsi="Calibri" w:cs="Calibri"/>
                <w:i/>
                <w:sz w:val="18"/>
                <w:szCs w:val="18"/>
              </w:rPr>
              <w:t>euro</w:t>
            </w:r>
          </w:p>
        </w:tc>
      </w:tr>
    </w:tbl>
    <w:p w:rsidR="00556ACA" w:rsidRPr="005271A8" w:rsidRDefault="00556ACA" w:rsidP="00556ACA">
      <w:pPr>
        <w:spacing w:after="40"/>
        <w:rPr>
          <w:rFonts w:ascii="Calibri" w:hAnsi="Calibri" w:cs="Calibri"/>
          <w:b/>
          <w:caps/>
          <w:sz w:val="22"/>
          <w:szCs w:val="22"/>
        </w:rPr>
      </w:pPr>
      <w:r w:rsidRPr="005271A8">
        <w:rPr>
          <w:rFonts w:ascii="Calibri" w:hAnsi="Calibri" w:cs="Calibri"/>
          <w:b/>
          <w:caps/>
          <w:sz w:val="22"/>
          <w:szCs w:val="22"/>
        </w:rPr>
        <w:t>B.    Neto apgrozījuma sadalījums pēc klientu atrašanās vietas</w:t>
      </w:r>
    </w:p>
    <w:p w:rsidR="00556ACA" w:rsidRPr="005271A8" w:rsidRDefault="00556ACA" w:rsidP="00556ACA">
      <w:pPr>
        <w:pStyle w:val="BodyText"/>
        <w:ind w:right="454"/>
        <w:jc w:val="both"/>
        <w:rPr>
          <w:rFonts w:ascii="Calibri" w:hAnsi="Calibri" w:cs="Calibri"/>
          <w:caps w:val="0"/>
        </w:rPr>
      </w:pPr>
      <w:r w:rsidRPr="005271A8">
        <w:rPr>
          <w:rFonts w:ascii="Calibri" w:hAnsi="Calibri" w:cs="Calibri"/>
          <w:caps w:val="0"/>
        </w:rPr>
        <w:t xml:space="preserve">Vēlams aizpildīt </w:t>
      </w:r>
      <w:r w:rsidR="00A2566A" w:rsidRPr="00A2566A">
        <w:rPr>
          <w:rFonts w:ascii="Calibri" w:hAnsi="Calibri" w:cs="Calibri"/>
          <w:i/>
          <w:caps w:val="0"/>
          <w:szCs w:val="18"/>
        </w:rPr>
        <w:t>euro</w:t>
      </w:r>
      <w:r w:rsidRPr="005271A8">
        <w:rPr>
          <w:rFonts w:ascii="Calibri" w:hAnsi="Calibri" w:cs="Calibri"/>
          <w:caps w:val="0"/>
        </w:rPr>
        <w:t>, bet, ja tas nav iespējams, lūdzu, dodiet novērtējumu procentos no kopējā neto apgrozījuma.</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67"/>
        <w:gridCol w:w="2552"/>
        <w:gridCol w:w="1559"/>
        <w:gridCol w:w="992"/>
        <w:gridCol w:w="4815"/>
      </w:tblGrid>
      <w:tr w:rsidR="00FB2010" w:rsidRPr="00FB2010" w:rsidTr="00FB6BB4">
        <w:tc>
          <w:tcPr>
            <w:tcW w:w="567" w:type="dxa"/>
            <w:tcBorders>
              <w:top w:val="single" w:sz="12" w:space="0" w:color="5F497A"/>
              <w:bottom w:val="single" w:sz="6" w:space="0" w:color="5F497A"/>
            </w:tcBorders>
            <w:vAlign w:val="center"/>
          </w:tcPr>
          <w:p w:rsidR="00FB2010" w:rsidRPr="005271A8" w:rsidRDefault="00FB2010" w:rsidP="00FB2010">
            <w:pPr>
              <w:ind w:left="-57" w:right="-57"/>
              <w:jc w:val="center"/>
              <w:rPr>
                <w:rFonts w:ascii="Calibri" w:hAnsi="Calibri" w:cs="Calibri"/>
                <w:sz w:val="16"/>
                <w:szCs w:val="16"/>
              </w:rPr>
            </w:pPr>
            <w:r w:rsidRPr="005271A8">
              <w:rPr>
                <w:rFonts w:ascii="Calibri" w:hAnsi="Calibri" w:cs="Calibri"/>
                <w:sz w:val="16"/>
                <w:szCs w:val="16"/>
              </w:rPr>
              <w:t>Rindas</w:t>
            </w:r>
          </w:p>
          <w:p w:rsidR="00FB2010" w:rsidRPr="005271A8" w:rsidRDefault="00FB2010" w:rsidP="00FB2010">
            <w:pPr>
              <w:ind w:left="-57" w:right="-57"/>
              <w:jc w:val="center"/>
              <w:rPr>
                <w:rFonts w:ascii="Calibri" w:hAnsi="Calibri" w:cs="Calibri"/>
                <w:sz w:val="16"/>
                <w:szCs w:val="16"/>
              </w:rPr>
            </w:pPr>
            <w:r w:rsidRPr="005271A8">
              <w:rPr>
                <w:rFonts w:ascii="Calibri" w:hAnsi="Calibri" w:cs="Calibri"/>
                <w:sz w:val="16"/>
                <w:szCs w:val="16"/>
              </w:rPr>
              <w:t>kods</w:t>
            </w:r>
          </w:p>
        </w:tc>
        <w:tc>
          <w:tcPr>
            <w:tcW w:w="2552" w:type="dxa"/>
            <w:tcBorders>
              <w:top w:val="single" w:sz="12" w:space="0" w:color="5F497A"/>
              <w:bottom w:val="single" w:sz="6" w:space="0" w:color="5F497A"/>
            </w:tcBorders>
            <w:vAlign w:val="center"/>
          </w:tcPr>
          <w:p w:rsidR="00FB2010" w:rsidRPr="005271A8" w:rsidRDefault="00FB2010" w:rsidP="00FB2010">
            <w:pPr>
              <w:ind w:left="-57" w:right="-57"/>
              <w:jc w:val="center"/>
              <w:rPr>
                <w:rFonts w:ascii="Calibri" w:hAnsi="Calibri" w:cs="Calibri"/>
                <w:b/>
                <w:i/>
                <w:sz w:val="16"/>
                <w:szCs w:val="16"/>
              </w:rPr>
            </w:pPr>
          </w:p>
        </w:tc>
        <w:tc>
          <w:tcPr>
            <w:tcW w:w="1559" w:type="dxa"/>
            <w:tcBorders>
              <w:top w:val="single" w:sz="12" w:space="0" w:color="5F497A"/>
              <w:bottom w:val="single" w:sz="6" w:space="0" w:color="5F497A"/>
            </w:tcBorders>
            <w:vAlign w:val="center"/>
          </w:tcPr>
          <w:p w:rsidR="00FB2010" w:rsidRPr="005271A8" w:rsidRDefault="00A2566A" w:rsidP="00FB2010">
            <w:pPr>
              <w:ind w:left="-57" w:right="-57"/>
              <w:jc w:val="center"/>
              <w:rPr>
                <w:rFonts w:ascii="Calibri" w:hAnsi="Calibri" w:cs="Calibri"/>
                <w:bCs/>
                <w:sz w:val="16"/>
                <w:szCs w:val="16"/>
              </w:rPr>
            </w:pPr>
            <w:r w:rsidRPr="00B561DC">
              <w:rPr>
                <w:rFonts w:ascii="Calibri" w:hAnsi="Calibri" w:cs="Calibri"/>
                <w:i/>
                <w:sz w:val="16"/>
                <w:szCs w:val="16"/>
              </w:rPr>
              <w:t>euro</w:t>
            </w:r>
          </w:p>
        </w:tc>
        <w:tc>
          <w:tcPr>
            <w:tcW w:w="992" w:type="dxa"/>
            <w:tcBorders>
              <w:top w:val="single" w:sz="12" w:space="0" w:color="5F497A"/>
              <w:bottom w:val="single" w:sz="6" w:space="0" w:color="5F497A"/>
            </w:tcBorders>
            <w:vAlign w:val="center"/>
          </w:tcPr>
          <w:p w:rsidR="00FB2010" w:rsidRPr="005271A8" w:rsidRDefault="00FB2010" w:rsidP="00FB2010">
            <w:pPr>
              <w:ind w:left="-57" w:right="-57"/>
              <w:jc w:val="center"/>
              <w:rPr>
                <w:rFonts w:ascii="Calibri" w:hAnsi="Calibri" w:cs="Calibri"/>
                <w:bCs/>
                <w:sz w:val="16"/>
                <w:szCs w:val="16"/>
              </w:rPr>
            </w:pPr>
            <w:r w:rsidRPr="005271A8">
              <w:rPr>
                <w:rFonts w:ascii="Calibri" w:hAnsi="Calibri" w:cs="Calibri"/>
                <w:bCs/>
                <w:sz w:val="16"/>
                <w:szCs w:val="16"/>
              </w:rPr>
              <w:t>% no kopējā neto apgrozījuma</w:t>
            </w:r>
          </w:p>
        </w:tc>
        <w:tc>
          <w:tcPr>
            <w:tcW w:w="4815" w:type="dxa"/>
            <w:tcBorders>
              <w:top w:val="single" w:sz="12" w:space="0" w:color="5F497A"/>
              <w:bottom w:val="single" w:sz="6" w:space="0" w:color="5F497A"/>
            </w:tcBorders>
            <w:vAlign w:val="center"/>
          </w:tcPr>
          <w:p w:rsidR="00FB2010" w:rsidRPr="005271A8" w:rsidRDefault="00FB2010" w:rsidP="00FB2010">
            <w:pPr>
              <w:ind w:left="-57" w:right="-57"/>
              <w:jc w:val="center"/>
              <w:rPr>
                <w:rFonts w:ascii="Calibri" w:hAnsi="Calibri" w:cs="Calibri"/>
                <w:iCs/>
                <w:sz w:val="16"/>
                <w:szCs w:val="16"/>
              </w:rPr>
            </w:pPr>
            <w:r w:rsidRPr="005271A8">
              <w:rPr>
                <w:rFonts w:ascii="Calibri" w:hAnsi="Calibri" w:cs="Calibri"/>
                <w:iCs/>
                <w:sz w:val="16"/>
                <w:szCs w:val="16"/>
              </w:rPr>
              <w:t>Paskaidrojumi</w:t>
            </w:r>
          </w:p>
        </w:tc>
      </w:tr>
      <w:tr w:rsidR="00FB2010" w:rsidRPr="00FB2010" w:rsidTr="00FB6BB4">
        <w:tc>
          <w:tcPr>
            <w:tcW w:w="567" w:type="dxa"/>
            <w:tcBorders>
              <w:top w:val="single" w:sz="6" w:space="0" w:color="5F497A"/>
              <w:bottom w:val="single" w:sz="12" w:space="0" w:color="5F497A"/>
            </w:tcBorders>
            <w:vAlign w:val="bottom"/>
          </w:tcPr>
          <w:p w:rsidR="00FB2010" w:rsidRPr="005271A8" w:rsidRDefault="00FB2010" w:rsidP="00FB2010">
            <w:pPr>
              <w:ind w:left="-57" w:right="-57"/>
              <w:jc w:val="center"/>
              <w:rPr>
                <w:rFonts w:ascii="Calibri" w:hAnsi="Calibri" w:cs="Calibri"/>
                <w:sz w:val="16"/>
                <w:szCs w:val="16"/>
              </w:rPr>
            </w:pPr>
            <w:r w:rsidRPr="005271A8">
              <w:rPr>
                <w:rFonts w:ascii="Calibri" w:hAnsi="Calibri" w:cs="Calibri"/>
                <w:sz w:val="16"/>
                <w:szCs w:val="16"/>
              </w:rPr>
              <w:t>A</w:t>
            </w:r>
          </w:p>
        </w:tc>
        <w:tc>
          <w:tcPr>
            <w:tcW w:w="2552" w:type="dxa"/>
            <w:tcBorders>
              <w:top w:val="single" w:sz="6" w:space="0" w:color="5F497A"/>
              <w:bottom w:val="single" w:sz="12" w:space="0" w:color="5F497A"/>
            </w:tcBorders>
            <w:vAlign w:val="bottom"/>
          </w:tcPr>
          <w:p w:rsidR="00FB2010" w:rsidRPr="005271A8" w:rsidRDefault="00FB2010" w:rsidP="00FB2010">
            <w:pPr>
              <w:ind w:left="-57" w:right="-57"/>
              <w:jc w:val="center"/>
              <w:rPr>
                <w:rFonts w:ascii="Calibri" w:hAnsi="Calibri" w:cs="Calibri"/>
                <w:iCs/>
                <w:sz w:val="16"/>
                <w:szCs w:val="16"/>
              </w:rPr>
            </w:pPr>
            <w:r w:rsidRPr="005271A8">
              <w:rPr>
                <w:rFonts w:ascii="Calibri" w:hAnsi="Calibri" w:cs="Calibri"/>
                <w:iCs/>
                <w:sz w:val="16"/>
                <w:szCs w:val="16"/>
              </w:rPr>
              <w:t>B</w:t>
            </w:r>
          </w:p>
        </w:tc>
        <w:tc>
          <w:tcPr>
            <w:tcW w:w="1559" w:type="dxa"/>
            <w:tcBorders>
              <w:top w:val="single" w:sz="6" w:space="0" w:color="5F497A"/>
              <w:bottom w:val="single" w:sz="12" w:space="0" w:color="5F497A"/>
            </w:tcBorders>
            <w:vAlign w:val="bottom"/>
          </w:tcPr>
          <w:p w:rsidR="00FB2010" w:rsidRPr="005271A8" w:rsidRDefault="00FB2010" w:rsidP="00FB2010">
            <w:pPr>
              <w:ind w:left="-57" w:right="-57"/>
              <w:jc w:val="center"/>
              <w:rPr>
                <w:rFonts w:ascii="Calibri" w:hAnsi="Calibri" w:cs="Calibri"/>
                <w:sz w:val="16"/>
                <w:szCs w:val="16"/>
              </w:rPr>
            </w:pPr>
            <w:r w:rsidRPr="005271A8">
              <w:rPr>
                <w:rFonts w:ascii="Calibri" w:hAnsi="Calibri" w:cs="Calibri"/>
                <w:sz w:val="16"/>
                <w:szCs w:val="16"/>
              </w:rPr>
              <w:t>1</w:t>
            </w:r>
          </w:p>
        </w:tc>
        <w:tc>
          <w:tcPr>
            <w:tcW w:w="992" w:type="dxa"/>
            <w:tcBorders>
              <w:top w:val="single" w:sz="6" w:space="0" w:color="5F497A"/>
              <w:bottom w:val="single" w:sz="12" w:space="0" w:color="5F497A"/>
            </w:tcBorders>
            <w:vAlign w:val="bottom"/>
          </w:tcPr>
          <w:p w:rsidR="00FB2010" w:rsidRPr="005271A8" w:rsidRDefault="00FB2010" w:rsidP="00FB2010">
            <w:pPr>
              <w:ind w:left="-57" w:right="-57"/>
              <w:jc w:val="center"/>
              <w:rPr>
                <w:rFonts w:ascii="Calibri" w:hAnsi="Calibri" w:cs="Calibri"/>
                <w:sz w:val="16"/>
                <w:szCs w:val="16"/>
              </w:rPr>
            </w:pPr>
            <w:r w:rsidRPr="005271A8">
              <w:rPr>
                <w:rFonts w:ascii="Calibri" w:hAnsi="Calibri" w:cs="Calibri"/>
                <w:sz w:val="16"/>
                <w:szCs w:val="16"/>
              </w:rPr>
              <w:t>2</w:t>
            </w:r>
          </w:p>
        </w:tc>
        <w:tc>
          <w:tcPr>
            <w:tcW w:w="4815" w:type="dxa"/>
            <w:tcBorders>
              <w:top w:val="single" w:sz="6" w:space="0" w:color="5F497A"/>
              <w:bottom w:val="single" w:sz="12" w:space="0" w:color="5F497A"/>
            </w:tcBorders>
            <w:vAlign w:val="bottom"/>
          </w:tcPr>
          <w:p w:rsidR="00FB2010" w:rsidRPr="005271A8" w:rsidRDefault="00FB2010" w:rsidP="00FB2010">
            <w:pPr>
              <w:ind w:left="-57" w:right="-57"/>
              <w:jc w:val="center"/>
              <w:rPr>
                <w:rFonts w:ascii="Calibri" w:hAnsi="Calibri" w:cs="Calibri"/>
                <w:sz w:val="16"/>
                <w:szCs w:val="16"/>
              </w:rPr>
            </w:pPr>
            <w:r w:rsidRPr="005271A8">
              <w:rPr>
                <w:rFonts w:ascii="Calibri" w:hAnsi="Calibri" w:cs="Calibri"/>
                <w:sz w:val="16"/>
                <w:szCs w:val="16"/>
              </w:rPr>
              <w:t>C</w:t>
            </w:r>
          </w:p>
        </w:tc>
      </w:tr>
      <w:tr w:rsidR="00FB2010" w:rsidRPr="00FB2010" w:rsidTr="00FB6BB4">
        <w:trPr>
          <w:cantSplit/>
          <w:trHeight w:val="700"/>
        </w:trPr>
        <w:tc>
          <w:tcPr>
            <w:tcW w:w="567" w:type="dxa"/>
            <w:tcBorders>
              <w:top w:val="single" w:sz="12" w:space="0" w:color="5F497A"/>
            </w:tcBorders>
            <w:vAlign w:val="center"/>
          </w:tcPr>
          <w:p w:rsidR="00FB2010" w:rsidRPr="005271A8" w:rsidRDefault="00FB2010" w:rsidP="00FB2010">
            <w:pPr>
              <w:ind w:left="-57" w:right="-57"/>
              <w:jc w:val="center"/>
              <w:rPr>
                <w:rFonts w:ascii="Calibri" w:hAnsi="Calibri" w:cs="Calibri"/>
                <w:sz w:val="18"/>
                <w:szCs w:val="18"/>
              </w:rPr>
            </w:pPr>
          </w:p>
        </w:tc>
        <w:tc>
          <w:tcPr>
            <w:tcW w:w="2552" w:type="dxa"/>
            <w:tcBorders>
              <w:top w:val="single" w:sz="12" w:space="0" w:color="5F497A"/>
            </w:tcBorders>
            <w:vAlign w:val="center"/>
          </w:tcPr>
          <w:p w:rsidR="00FB2010" w:rsidRPr="005271A8" w:rsidRDefault="00FB2010" w:rsidP="00FB2010">
            <w:pPr>
              <w:ind w:right="-113"/>
              <w:rPr>
                <w:rFonts w:ascii="Calibri" w:hAnsi="Calibri" w:cs="Calibri"/>
                <w:bCs/>
                <w:i/>
                <w:sz w:val="18"/>
                <w:szCs w:val="18"/>
              </w:rPr>
            </w:pPr>
            <w:r w:rsidRPr="005271A8">
              <w:rPr>
                <w:rFonts w:ascii="Calibri" w:hAnsi="Calibri" w:cs="Calibri"/>
                <w:i/>
                <w:sz w:val="18"/>
                <w:szCs w:val="18"/>
              </w:rPr>
              <w:t>No kopējā neto apgrozījuma (no 100.rindas)</w:t>
            </w:r>
            <w:r w:rsidRPr="005271A8">
              <w:rPr>
                <w:rFonts w:ascii="Calibri" w:hAnsi="Calibri" w:cs="Calibri"/>
                <w:bCs/>
                <w:i/>
                <w:sz w:val="18"/>
                <w:szCs w:val="18"/>
              </w:rPr>
              <w:t xml:space="preserve"> </w:t>
            </w:r>
            <w:r w:rsidRPr="005271A8">
              <w:rPr>
                <w:rFonts w:ascii="Calibri" w:hAnsi="Calibri" w:cs="Calibri"/>
                <w:i/>
                <w:sz w:val="18"/>
                <w:szCs w:val="18"/>
              </w:rPr>
              <w:t>realizēts klientiem:</w:t>
            </w:r>
          </w:p>
        </w:tc>
        <w:tc>
          <w:tcPr>
            <w:tcW w:w="1559" w:type="dxa"/>
            <w:tcBorders>
              <w:top w:val="single" w:sz="12" w:space="0" w:color="5F497A"/>
            </w:tcBorders>
            <w:vAlign w:val="center"/>
          </w:tcPr>
          <w:p w:rsidR="00FB2010" w:rsidRPr="005271A8" w:rsidRDefault="00FB2010" w:rsidP="00FB2010">
            <w:pPr>
              <w:jc w:val="center"/>
              <w:rPr>
                <w:rFonts w:ascii="Calibri" w:hAnsi="Calibri" w:cs="Calibri"/>
                <w:bCs/>
                <w:sz w:val="18"/>
                <w:szCs w:val="18"/>
              </w:rPr>
            </w:pPr>
            <w:r w:rsidRPr="005271A8">
              <w:rPr>
                <w:rFonts w:ascii="Calibri" w:hAnsi="Calibri" w:cs="Calibri"/>
                <w:bCs/>
                <w:sz w:val="18"/>
                <w:szCs w:val="18"/>
              </w:rPr>
              <w:t>X</w:t>
            </w:r>
          </w:p>
        </w:tc>
        <w:tc>
          <w:tcPr>
            <w:tcW w:w="992" w:type="dxa"/>
            <w:tcBorders>
              <w:top w:val="single" w:sz="12" w:space="0" w:color="5F497A"/>
            </w:tcBorders>
            <w:vAlign w:val="center"/>
          </w:tcPr>
          <w:p w:rsidR="00FB2010" w:rsidRPr="005271A8" w:rsidRDefault="00FB2010" w:rsidP="00FB2010">
            <w:pPr>
              <w:jc w:val="center"/>
              <w:rPr>
                <w:rFonts w:ascii="Calibri" w:hAnsi="Calibri" w:cs="Calibri"/>
                <w:sz w:val="18"/>
                <w:szCs w:val="18"/>
              </w:rPr>
            </w:pPr>
            <w:r w:rsidRPr="005271A8">
              <w:rPr>
                <w:rFonts w:ascii="Calibri" w:hAnsi="Calibri" w:cs="Calibri"/>
                <w:sz w:val="18"/>
                <w:szCs w:val="18"/>
              </w:rPr>
              <w:t>100 %</w:t>
            </w:r>
          </w:p>
        </w:tc>
        <w:tc>
          <w:tcPr>
            <w:tcW w:w="4815" w:type="dxa"/>
            <w:tcBorders>
              <w:top w:val="single" w:sz="12" w:space="0" w:color="5F497A"/>
            </w:tcBorders>
            <w:vAlign w:val="center"/>
          </w:tcPr>
          <w:p w:rsidR="00FB2010" w:rsidRPr="005271A8" w:rsidRDefault="00FB2010" w:rsidP="00FB2010">
            <w:pPr>
              <w:jc w:val="both"/>
              <w:rPr>
                <w:rFonts w:ascii="Calibri" w:hAnsi="Calibri" w:cs="Calibri"/>
                <w:sz w:val="16"/>
              </w:rPr>
            </w:pPr>
            <w:r w:rsidRPr="005271A8">
              <w:rPr>
                <w:rFonts w:ascii="Calibri" w:hAnsi="Calibri" w:cs="Calibri"/>
                <w:sz w:val="16"/>
              </w:rPr>
              <w:t>1.ailē 210. +220. +230.rinda = uzņēmuma kopējais neto apgrozījums (100.rinda)</w:t>
            </w:r>
          </w:p>
          <w:p w:rsidR="00FB2010" w:rsidRPr="005271A8" w:rsidRDefault="00FB2010" w:rsidP="00FB2010">
            <w:pPr>
              <w:jc w:val="both"/>
              <w:rPr>
                <w:rFonts w:ascii="Calibri" w:hAnsi="Calibri" w:cs="Calibri"/>
                <w:sz w:val="16"/>
              </w:rPr>
            </w:pPr>
            <w:r w:rsidRPr="005271A8">
              <w:rPr>
                <w:rFonts w:ascii="Calibri" w:hAnsi="Calibri" w:cs="Calibri"/>
                <w:sz w:val="16"/>
              </w:rPr>
              <w:t>2.ailē 210. +220. +230.rinda = 100 %</w:t>
            </w:r>
          </w:p>
        </w:tc>
      </w:tr>
      <w:tr w:rsidR="00FB2010" w:rsidRPr="00FB2010" w:rsidTr="00FB6BB4">
        <w:trPr>
          <w:cantSplit/>
          <w:trHeight w:val="700"/>
        </w:trPr>
        <w:tc>
          <w:tcPr>
            <w:tcW w:w="567" w:type="dxa"/>
            <w:vAlign w:val="center"/>
          </w:tcPr>
          <w:p w:rsidR="00FB2010" w:rsidRPr="005271A8" w:rsidRDefault="00FB2010" w:rsidP="00FB2010">
            <w:pPr>
              <w:ind w:left="-57" w:right="-57"/>
              <w:jc w:val="center"/>
              <w:rPr>
                <w:rFonts w:ascii="Calibri" w:hAnsi="Calibri" w:cs="Calibri"/>
                <w:sz w:val="18"/>
                <w:szCs w:val="18"/>
              </w:rPr>
            </w:pPr>
            <w:r w:rsidRPr="005271A8">
              <w:rPr>
                <w:rFonts w:ascii="Calibri" w:hAnsi="Calibri" w:cs="Calibri"/>
                <w:sz w:val="18"/>
                <w:szCs w:val="18"/>
              </w:rPr>
              <w:t>210</w:t>
            </w:r>
          </w:p>
        </w:tc>
        <w:tc>
          <w:tcPr>
            <w:tcW w:w="2552" w:type="dxa"/>
            <w:vAlign w:val="center"/>
          </w:tcPr>
          <w:p w:rsidR="00FB2010" w:rsidRPr="005271A8" w:rsidRDefault="00FB2010" w:rsidP="00FB2010">
            <w:pPr>
              <w:ind w:left="176" w:right="-113"/>
              <w:rPr>
                <w:rFonts w:ascii="Calibri" w:hAnsi="Calibri" w:cs="Calibri"/>
                <w:bCs/>
                <w:iCs/>
                <w:sz w:val="18"/>
                <w:szCs w:val="18"/>
              </w:rPr>
            </w:pPr>
            <w:r w:rsidRPr="005271A8">
              <w:rPr>
                <w:rFonts w:ascii="Calibri" w:hAnsi="Calibri" w:cs="Calibri"/>
                <w:bCs/>
                <w:iCs/>
                <w:sz w:val="18"/>
                <w:szCs w:val="18"/>
              </w:rPr>
              <w:t>Latvijā (rezidentiem)</w:t>
            </w:r>
          </w:p>
        </w:tc>
        <w:tc>
          <w:tcPr>
            <w:tcW w:w="1559" w:type="dxa"/>
            <w:vAlign w:val="center"/>
          </w:tcPr>
          <w:p w:rsidR="00FB2010" w:rsidRPr="005271A8" w:rsidRDefault="00FB2010" w:rsidP="00FB2010">
            <w:pPr>
              <w:jc w:val="center"/>
              <w:rPr>
                <w:rFonts w:ascii="Calibri" w:hAnsi="Calibri" w:cs="Calibri"/>
                <w:bCs/>
                <w:sz w:val="18"/>
                <w:szCs w:val="18"/>
              </w:rPr>
            </w:pPr>
          </w:p>
        </w:tc>
        <w:tc>
          <w:tcPr>
            <w:tcW w:w="992" w:type="dxa"/>
            <w:vAlign w:val="center"/>
          </w:tcPr>
          <w:p w:rsidR="00FB2010" w:rsidRPr="005271A8" w:rsidRDefault="00FB2010" w:rsidP="00FB2010">
            <w:pPr>
              <w:jc w:val="center"/>
              <w:rPr>
                <w:rFonts w:ascii="Calibri" w:hAnsi="Calibri" w:cs="Calibri"/>
                <w:sz w:val="18"/>
                <w:szCs w:val="18"/>
              </w:rPr>
            </w:pPr>
          </w:p>
        </w:tc>
        <w:tc>
          <w:tcPr>
            <w:tcW w:w="4815" w:type="dxa"/>
            <w:vAlign w:val="center"/>
          </w:tcPr>
          <w:p w:rsidR="00FB2010" w:rsidRPr="005271A8" w:rsidRDefault="00FB2010" w:rsidP="00FB2010">
            <w:pPr>
              <w:jc w:val="both"/>
              <w:rPr>
                <w:rFonts w:ascii="Calibri" w:hAnsi="Calibri" w:cs="Calibri"/>
                <w:sz w:val="16"/>
              </w:rPr>
            </w:pPr>
            <w:r w:rsidRPr="005271A8">
              <w:rPr>
                <w:rFonts w:ascii="Calibri" w:hAnsi="Calibri" w:cs="Calibri"/>
                <w:sz w:val="16"/>
              </w:rPr>
              <w:t>Vienību uzskata par rezidentu, ja tā ilgstošā laika periodā (gadu vai ilgāk) veic ekonomisko darbību Latvijā</w:t>
            </w:r>
          </w:p>
        </w:tc>
      </w:tr>
      <w:tr w:rsidR="00FB2010" w:rsidRPr="00FB2010" w:rsidTr="00FB6BB4">
        <w:trPr>
          <w:cantSplit/>
          <w:trHeight w:val="700"/>
        </w:trPr>
        <w:tc>
          <w:tcPr>
            <w:tcW w:w="567" w:type="dxa"/>
            <w:vAlign w:val="center"/>
          </w:tcPr>
          <w:p w:rsidR="00FB2010" w:rsidRPr="005271A8" w:rsidRDefault="00FB2010" w:rsidP="0034257E">
            <w:pPr>
              <w:ind w:left="-57" w:right="-57"/>
              <w:jc w:val="center"/>
              <w:rPr>
                <w:rFonts w:ascii="Calibri" w:hAnsi="Calibri" w:cs="Calibri"/>
                <w:sz w:val="18"/>
                <w:szCs w:val="18"/>
              </w:rPr>
            </w:pPr>
            <w:r w:rsidRPr="005271A8">
              <w:rPr>
                <w:rFonts w:ascii="Calibri" w:hAnsi="Calibri" w:cs="Calibri"/>
                <w:sz w:val="18"/>
                <w:szCs w:val="18"/>
              </w:rPr>
              <w:t>220</w:t>
            </w:r>
          </w:p>
        </w:tc>
        <w:tc>
          <w:tcPr>
            <w:tcW w:w="2552" w:type="dxa"/>
            <w:vAlign w:val="center"/>
          </w:tcPr>
          <w:p w:rsidR="00FB2010" w:rsidRPr="005271A8" w:rsidRDefault="00FB2010" w:rsidP="0034257E">
            <w:pPr>
              <w:ind w:left="176" w:right="-113"/>
              <w:rPr>
                <w:rFonts w:ascii="Calibri" w:hAnsi="Calibri" w:cs="Calibri"/>
                <w:bCs/>
                <w:iCs/>
                <w:sz w:val="18"/>
                <w:szCs w:val="18"/>
              </w:rPr>
            </w:pPr>
            <w:r w:rsidRPr="005271A8">
              <w:rPr>
                <w:rFonts w:ascii="Calibri" w:hAnsi="Calibri" w:cs="Calibri"/>
                <w:bCs/>
                <w:iCs/>
                <w:sz w:val="18"/>
                <w:szCs w:val="18"/>
              </w:rPr>
              <w:t>Eiropas Savienībā</w:t>
            </w:r>
          </w:p>
        </w:tc>
        <w:tc>
          <w:tcPr>
            <w:tcW w:w="1559" w:type="dxa"/>
            <w:vAlign w:val="center"/>
          </w:tcPr>
          <w:p w:rsidR="00FB2010" w:rsidRPr="005271A8" w:rsidRDefault="00FB2010" w:rsidP="00FB2010">
            <w:pPr>
              <w:jc w:val="center"/>
              <w:rPr>
                <w:rFonts w:ascii="Calibri" w:hAnsi="Calibri" w:cs="Calibri"/>
                <w:bCs/>
                <w:sz w:val="18"/>
                <w:szCs w:val="18"/>
              </w:rPr>
            </w:pPr>
          </w:p>
        </w:tc>
        <w:tc>
          <w:tcPr>
            <w:tcW w:w="992" w:type="dxa"/>
            <w:vAlign w:val="center"/>
          </w:tcPr>
          <w:p w:rsidR="00FB2010" w:rsidRPr="005271A8" w:rsidRDefault="00FB2010" w:rsidP="00FB2010">
            <w:pPr>
              <w:jc w:val="center"/>
              <w:rPr>
                <w:rFonts w:ascii="Calibri" w:hAnsi="Calibri" w:cs="Calibri"/>
                <w:sz w:val="18"/>
                <w:szCs w:val="18"/>
              </w:rPr>
            </w:pPr>
          </w:p>
        </w:tc>
        <w:tc>
          <w:tcPr>
            <w:tcW w:w="4815" w:type="dxa"/>
            <w:vAlign w:val="center"/>
          </w:tcPr>
          <w:p w:rsidR="00FB2010" w:rsidRPr="005271A8" w:rsidRDefault="00FB2010" w:rsidP="001D5269">
            <w:pPr>
              <w:jc w:val="both"/>
              <w:rPr>
                <w:rFonts w:ascii="Calibri" w:hAnsi="Calibri" w:cs="Calibri"/>
                <w:sz w:val="16"/>
                <w:u w:val="single"/>
              </w:rPr>
            </w:pPr>
            <w:r w:rsidRPr="005271A8">
              <w:rPr>
                <w:rFonts w:ascii="Calibri" w:hAnsi="Calibri" w:cs="Calibri"/>
                <w:sz w:val="16"/>
              </w:rPr>
              <w:t xml:space="preserve">Austrija, Beļģija, Bulgārija, Čehija, Dānija, Francija, Grieķija, </w:t>
            </w:r>
            <w:r w:rsidR="000A27E5">
              <w:rPr>
                <w:rFonts w:ascii="Calibri" w:hAnsi="Calibri" w:cs="Calibri"/>
                <w:sz w:val="16"/>
              </w:rPr>
              <w:t xml:space="preserve">Horvātija, </w:t>
            </w:r>
            <w:r w:rsidRPr="005271A8">
              <w:rPr>
                <w:rFonts w:ascii="Calibri" w:hAnsi="Calibri" w:cs="Calibri"/>
                <w:sz w:val="16"/>
              </w:rPr>
              <w:t>Igaunija, Itālija, Īrija, Kipra, Lielbritānija, Lietuva, Luksemburga, Malta, Nīderlande, Polija, Portugāle, Rumānija, Slovākija, Slovēnija, Somija, Spānija, Ungārija, Vācija, Zviedrija</w:t>
            </w:r>
          </w:p>
        </w:tc>
      </w:tr>
      <w:tr w:rsidR="00FB2010" w:rsidRPr="00FB2010" w:rsidTr="00FB6BB4">
        <w:trPr>
          <w:cantSplit/>
          <w:trHeight w:val="700"/>
        </w:trPr>
        <w:tc>
          <w:tcPr>
            <w:tcW w:w="567" w:type="dxa"/>
            <w:vAlign w:val="center"/>
          </w:tcPr>
          <w:p w:rsidR="00FB2010" w:rsidRPr="005271A8" w:rsidRDefault="00FB2010" w:rsidP="0034257E">
            <w:pPr>
              <w:ind w:left="-57" w:right="-57"/>
              <w:jc w:val="center"/>
              <w:rPr>
                <w:rFonts w:ascii="Calibri" w:hAnsi="Calibri" w:cs="Calibri"/>
                <w:sz w:val="18"/>
                <w:szCs w:val="18"/>
              </w:rPr>
            </w:pPr>
            <w:r w:rsidRPr="005271A8">
              <w:rPr>
                <w:rFonts w:ascii="Calibri" w:hAnsi="Calibri" w:cs="Calibri"/>
                <w:sz w:val="18"/>
                <w:szCs w:val="18"/>
              </w:rPr>
              <w:t>230</w:t>
            </w:r>
          </w:p>
        </w:tc>
        <w:tc>
          <w:tcPr>
            <w:tcW w:w="2552" w:type="dxa"/>
            <w:vAlign w:val="center"/>
          </w:tcPr>
          <w:p w:rsidR="00FB2010" w:rsidRPr="005271A8" w:rsidRDefault="00FB2010" w:rsidP="0034257E">
            <w:pPr>
              <w:ind w:left="176" w:right="-113"/>
              <w:rPr>
                <w:rFonts w:ascii="Calibri" w:hAnsi="Calibri" w:cs="Calibri"/>
                <w:bCs/>
                <w:iCs/>
                <w:sz w:val="18"/>
                <w:szCs w:val="18"/>
              </w:rPr>
            </w:pPr>
            <w:r w:rsidRPr="005271A8">
              <w:rPr>
                <w:rFonts w:ascii="Calibri" w:hAnsi="Calibri" w:cs="Calibri"/>
                <w:bCs/>
                <w:iCs/>
                <w:sz w:val="18"/>
                <w:szCs w:val="18"/>
              </w:rPr>
              <w:t>ārpus Eiropas Savienības</w:t>
            </w:r>
          </w:p>
        </w:tc>
        <w:tc>
          <w:tcPr>
            <w:tcW w:w="1559" w:type="dxa"/>
            <w:vAlign w:val="center"/>
          </w:tcPr>
          <w:p w:rsidR="00FB2010" w:rsidRPr="005271A8" w:rsidRDefault="00FB2010" w:rsidP="00FB2010">
            <w:pPr>
              <w:jc w:val="center"/>
              <w:rPr>
                <w:rFonts w:ascii="Calibri" w:hAnsi="Calibri" w:cs="Calibri"/>
                <w:bCs/>
                <w:sz w:val="18"/>
                <w:szCs w:val="18"/>
              </w:rPr>
            </w:pPr>
          </w:p>
        </w:tc>
        <w:tc>
          <w:tcPr>
            <w:tcW w:w="992" w:type="dxa"/>
            <w:vAlign w:val="center"/>
          </w:tcPr>
          <w:p w:rsidR="00FB2010" w:rsidRPr="005271A8" w:rsidRDefault="00FB2010" w:rsidP="00FB2010">
            <w:pPr>
              <w:jc w:val="center"/>
              <w:rPr>
                <w:rFonts w:ascii="Calibri" w:hAnsi="Calibri" w:cs="Calibri"/>
                <w:sz w:val="18"/>
                <w:szCs w:val="18"/>
              </w:rPr>
            </w:pPr>
          </w:p>
        </w:tc>
        <w:tc>
          <w:tcPr>
            <w:tcW w:w="4815" w:type="dxa"/>
            <w:vAlign w:val="center"/>
          </w:tcPr>
          <w:p w:rsidR="00FB2010" w:rsidRPr="005271A8" w:rsidRDefault="00FB2010" w:rsidP="00FB2010">
            <w:pPr>
              <w:jc w:val="both"/>
              <w:rPr>
                <w:rFonts w:ascii="Calibri" w:hAnsi="Calibri" w:cs="Calibri"/>
                <w:sz w:val="16"/>
              </w:rPr>
            </w:pPr>
            <w:r w:rsidRPr="005271A8">
              <w:rPr>
                <w:rFonts w:ascii="Calibri" w:hAnsi="Calibri" w:cs="Calibri"/>
                <w:sz w:val="16"/>
              </w:rPr>
              <w:t>1.ailē 230.rinda = uzņēmuma kopējais neto apgrozījums (100.rinda) – 210. – 220.rinda</w:t>
            </w:r>
          </w:p>
          <w:p w:rsidR="00FB2010" w:rsidRPr="005271A8" w:rsidRDefault="00FB2010" w:rsidP="00FB2010">
            <w:pPr>
              <w:jc w:val="both"/>
              <w:rPr>
                <w:rFonts w:ascii="Calibri" w:hAnsi="Calibri" w:cs="Calibri"/>
                <w:sz w:val="16"/>
              </w:rPr>
            </w:pPr>
            <w:r w:rsidRPr="005271A8">
              <w:rPr>
                <w:rFonts w:ascii="Calibri" w:hAnsi="Calibri" w:cs="Calibri"/>
                <w:sz w:val="16"/>
              </w:rPr>
              <w:t>2.ailē 230.rinda = 100 % – 210. – 220.rinda</w:t>
            </w:r>
          </w:p>
        </w:tc>
      </w:tr>
    </w:tbl>
    <w:p w:rsidR="00FB2010" w:rsidRPr="005271A8" w:rsidRDefault="00FB2010" w:rsidP="00FB2010">
      <w:pPr>
        <w:tabs>
          <w:tab w:val="left" w:pos="720"/>
        </w:tabs>
        <w:spacing w:before="40"/>
        <w:rPr>
          <w:rFonts w:ascii="Calibri" w:hAnsi="Calibri" w:cs="Calibri"/>
          <w:b/>
          <w:caps/>
          <w:sz w:val="22"/>
          <w:szCs w:val="22"/>
        </w:rPr>
      </w:pPr>
      <w:r w:rsidRPr="005271A8">
        <w:rPr>
          <w:rFonts w:ascii="Calibri" w:hAnsi="Calibri" w:cs="Calibri"/>
          <w:b/>
          <w:bCs/>
          <w:sz w:val="22"/>
          <w:szCs w:val="22"/>
        </w:rPr>
        <w:t xml:space="preserve">C.   </w:t>
      </w:r>
      <w:r w:rsidRPr="005271A8">
        <w:rPr>
          <w:rFonts w:ascii="Calibri" w:hAnsi="Calibri" w:cs="Calibri"/>
          <w:b/>
          <w:caps/>
          <w:sz w:val="22"/>
          <w:szCs w:val="22"/>
        </w:rPr>
        <w:t xml:space="preserve">Neto apgrozījuma sadalījums PA pakalpojumu veidiem </w:t>
      </w:r>
    </w:p>
    <w:p w:rsidR="00FB2010" w:rsidRPr="005271A8" w:rsidRDefault="00FB2010" w:rsidP="00FB2010">
      <w:pPr>
        <w:pStyle w:val="BodyText"/>
        <w:spacing w:after="60"/>
        <w:jc w:val="both"/>
        <w:rPr>
          <w:rFonts w:ascii="Calibri" w:hAnsi="Calibri" w:cs="Calibri"/>
          <w:caps w:val="0"/>
        </w:rPr>
      </w:pPr>
      <w:r w:rsidRPr="005271A8">
        <w:rPr>
          <w:rFonts w:ascii="Calibri" w:hAnsi="Calibri" w:cs="Calibri"/>
          <w:caps w:val="0"/>
        </w:rPr>
        <w:t xml:space="preserve">Vēlams aizpildīt </w:t>
      </w:r>
      <w:r w:rsidR="00A2566A" w:rsidRPr="00A2566A">
        <w:rPr>
          <w:rFonts w:ascii="Calibri" w:hAnsi="Calibri" w:cs="Calibri"/>
          <w:i/>
          <w:caps w:val="0"/>
          <w:szCs w:val="18"/>
        </w:rPr>
        <w:t>euro</w:t>
      </w:r>
      <w:r w:rsidRPr="005271A8">
        <w:rPr>
          <w:rFonts w:ascii="Calibri" w:hAnsi="Calibri" w:cs="Calibri"/>
          <w:caps w:val="0"/>
        </w:rPr>
        <w:t>, bet, ja tas nav iespējams, lūdzu, dodiet novērtējumu procentos no kopējā neto apgrozījuma.</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67"/>
        <w:gridCol w:w="2552"/>
        <w:gridCol w:w="1865"/>
        <w:gridCol w:w="970"/>
        <w:gridCol w:w="4531"/>
      </w:tblGrid>
      <w:tr w:rsidR="00FB2010" w:rsidRPr="00FB2010" w:rsidTr="005271A8">
        <w:tc>
          <w:tcPr>
            <w:tcW w:w="567" w:type="dxa"/>
            <w:tcBorders>
              <w:top w:val="single" w:sz="12" w:space="0" w:color="5F497A"/>
              <w:bottom w:val="single" w:sz="6" w:space="0" w:color="5F497A"/>
            </w:tcBorders>
            <w:vAlign w:val="center"/>
          </w:tcPr>
          <w:p w:rsidR="00FB2010" w:rsidRPr="005271A8" w:rsidRDefault="00FB2010" w:rsidP="00FB2010">
            <w:pPr>
              <w:ind w:left="-57" w:right="-57"/>
              <w:jc w:val="center"/>
              <w:rPr>
                <w:rFonts w:ascii="Calibri" w:hAnsi="Calibri" w:cs="Calibri"/>
                <w:sz w:val="16"/>
                <w:szCs w:val="16"/>
              </w:rPr>
            </w:pPr>
            <w:r w:rsidRPr="005271A8">
              <w:rPr>
                <w:rFonts w:ascii="Calibri" w:hAnsi="Calibri" w:cs="Calibri"/>
                <w:sz w:val="16"/>
                <w:szCs w:val="16"/>
              </w:rPr>
              <w:t>Rindas kods</w:t>
            </w:r>
          </w:p>
        </w:tc>
        <w:tc>
          <w:tcPr>
            <w:tcW w:w="2552" w:type="dxa"/>
            <w:tcBorders>
              <w:top w:val="single" w:sz="12" w:space="0" w:color="5F497A"/>
              <w:bottom w:val="single" w:sz="6" w:space="0" w:color="5F497A"/>
            </w:tcBorders>
            <w:vAlign w:val="center"/>
          </w:tcPr>
          <w:p w:rsidR="00FB2010" w:rsidRPr="005271A8" w:rsidRDefault="00FB2010" w:rsidP="00FB2010">
            <w:pPr>
              <w:ind w:left="-57" w:right="-57"/>
              <w:jc w:val="center"/>
              <w:rPr>
                <w:rFonts w:ascii="Calibri" w:hAnsi="Calibri" w:cs="Calibri"/>
                <w:bCs/>
                <w:sz w:val="16"/>
                <w:szCs w:val="16"/>
              </w:rPr>
            </w:pPr>
          </w:p>
        </w:tc>
        <w:tc>
          <w:tcPr>
            <w:tcW w:w="1865" w:type="dxa"/>
            <w:tcBorders>
              <w:top w:val="single" w:sz="12" w:space="0" w:color="5F497A"/>
              <w:bottom w:val="single" w:sz="6" w:space="0" w:color="5F497A"/>
            </w:tcBorders>
            <w:vAlign w:val="center"/>
          </w:tcPr>
          <w:p w:rsidR="00FB2010" w:rsidRPr="005271A8" w:rsidRDefault="00A2566A" w:rsidP="00FB2010">
            <w:pPr>
              <w:ind w:left="-57" w:right="-57"/>
              <w:jc w:val="center"/>
              <w:rPr>
                <w:rFonts w:ascii="Calibri" w:hAnsi="Calibri" w:cs="Calibri"/>
                <w:bCs/>
                <w:sz w:val="16"/>
                <w:szCs w:val="16"/>
              </w:rPr>
            </w:pPr>
            <w:r w:rsidRPr="00B561DC">
              <w:rPr>
                <w:rFonts w:ascii="Calibri" w:hAnsi="Calibri" w:cs="Calibri"/>
                <w:i/>
                <w:sz w:val="16"/>
                <w:szCs w:val="16"/>
              </w:rPr>
              <w:t>euro</w:t>
            </w:r>
          </w:p>
        </w:tc>
        <w:tc>
          <w:tcPr>
            <w:tcW w:w="970" w:type="dxa"/>
            <w:tcBorders>
              <w:top w:val="single" w:sz="12" w:space="0" w:color="5F497A"/>
              <w:bottom w:val="single" w:sz="6" w:space="0" w:color="5F497A"/>
            </w:tcBorders>
            <w:vAlign w:val="center"/>
          </w:tcPr>
          <w:p w:rsidR="00FB2010" w:rsidRPr="005271A8" w:rsidRDefault="00FB2010" w:rsidP="00FB2010">
            <w:pPr>
              <w:ind w:left="-57" w:right="-57"/>
              <w:jc w:val="center"/>
              <w:rPr>
                <w:rFonts w:ascii="Calibri" w:hAnsi="Calibri" w:cs="Calibri"/>
                <w:bCs/>
                <w:sz w:val="16"/>
                <w:szCs w:val="16"/>
              </w:rPr>
            </w:pPr>
            <w:r w:rsidRPr="005271A8">
              <w:rPr>
                <w:rFonts w:ascii="Calibri" w:hAnsi="Calibri" w:cs="Calibri"/>
                <w:bCs/>
                <w:sz w:val="16"/>
                <w:szCs w:val="16"/>
              </w:rPr>
              <w:t>% no kopējā neto apgrozījuma</w:t>
            </w:r>
          </w:p>
        </w:tc>
        <w:tc>
          <w:tcPr>
            <w:tcW w:w="4531" w:type="dxa"/>
            <w:tcBorders>
              <w:top w:val="single" w:sz="12" w:space="0" w:color="5F497A"/>
              <w:bottom w:val="single" w:sz="6" w:space="0" w:color="5F497A"/>
            </w:tcBorders>
            <w:vAlign w:val="center"/>
          </w:tcPr>
          <w:p w:rsidR="00FB2010" w:rsidRPr="005271A8" w:rsidRDefault="00FB2010" w:rsidP="00FB2010">
            <w:pPr>
              <w:ind w:left="-57" w:right="-57"/>
              <w:jc w:val="center"/>
              <w:rPr>
                <w:rFonts w:ascii="Calibri" w:hAnsi="Calibri" w:cs="Calibri"/>
                <w:bCs/>
                <w:sz w:val="16"/>
                <w:szCs w:val="16"/>
              </w:rPr>
            </w:pPr>
            <w:r w:rsidRPr="005271A8">
              <w:rPr>
                <w:rFonts w:ascii="Calibri" w:hAnsi="Calibri" w:cs="Calibri"/>
                <w:sz w:val="16"/>
                <w:szCs w:val="16"/>
              </w:rPr>
              <w:t>Paskaidrojumi</w:t>
            </w:r>
          </w:p>
        </w:tc>
      </w:tr>
      <w:tr w:rsidR="00FB2010" w:rsidRPr="00FB2010" w:rsidTr="005271A8">
        <w:tc>
          <w:tcPr>
            <w:tcW w:w="567" w:type="dxa"/>
            <w:tcBorders>
              <w:top w:val="single" w:sz="6" w:space="0" w:color="5F497A"/>
              <w:bottom w:val="single" w:sz="12" w:space="0" w:color="5F497A"/>
            </w:tcBorders>
            <w:vAlign w:val="bottom"/>
          </w:tcPr>
          <w:p w:rsidR="00FB2010" w:rsidRPr="005271A8" w:rsidRDefault="00FB2010" w:rsidP="00FB2010">
            <w:pPr>
              <w:ind w:left="-57" w:right="-57"/>
              <w:jc w:val="center"/>
              <w:rPr>
                <w:rFonts w:ascii="Calibri" w:hAnsi="Calibri" w:cs="Calibri"/>
                <w:bCs/>
                <w:sz w:val="16"/>
                <w:szCs w:val="16"/>
              </w:rPr>
            </w:pPr>
            <w:r w:rsidRPr="005271A8">
              <w:rPr>
                <w:rFonts w:ascii="Calibri" w:hAnsi="Calibri" w:cs="Calibri"/>
                <w:bCs/>
                <w:sz w:val="16"/>
                <w:szCs w:val="16"/>
              </w:rPr>
              <w:t>A</w:t>
            </w:r>
          </w:p>
        </w:tc>
        <w:tc>
          <w:tcPr>
            <w:tcW w:w="2552" w:type="dxa"/>
            <w:tcBorders>
              <w:top w:val="single" w:sz="6" w:space="0" w:color="5F497A"/>
              <w:bottom w:val="single" w:sz="12" w:space="0" w:color="5F497A"/>
            </w:tcBorders>
            <w:vAlign w:val="bottom"/>
          </w:tcPr>
          <w:p w:rsidR="00FB2010" w:rsidRPr="005271A8" w:rsidRDefault="00FB2010" w:rsidP="00FB2010">
            <w:pPr>
              <w:ind w:left="-57" w:right="-57"/>
              <w:jc w:val="center"/>
              <w:rPr>
                <w:rFonts w:ascii="Calibri" w:hAnsi="Calibri" w:cs="Calibri"/>
                <w:bCs/>
                <w:sz w:val="16"/>
                <w:szCs w:val="16"/>
              </w:rPr>
            </w:pPr>
            <w:r w:rsidRPr="005271A8">
              <w:rPr>
                <w:rFonts w:ascii="Calibri" w:hAnsi="Calibri" w:cs="Calibri"/>
                <w:bCs/>
                <w:sz w:val="16"/>
                <w:szCs w:val="16"/>
              </w:rPr>
              <w:t>B</w:t>
            </w:r>
          </w:p>
        </w:tc>
        <w:tc>
          <w:tcPr>
            <w:tcW w:w="1865" w:type="dxa"/>
            <w:tcBorders>
              <w:top w:val="single" w:sz="6" w:space="0" w:color="5F497A"/>
              <w:bottom w:val="single" w:sz="12" w:space="0" w:color="5F497A"/>
            </w:tcBorders>
            <w:vAlign w:val="bottom"/>
          </w:tcPr>
          <w:p w:rsidR="00FB2010" w:rsidRPr="005271A8" w:rsidRDefault="00FB2010" w:rsidP="00FB2010">
            <w:pPr>
              <w:ind w:left="-57" w:right="-57"/>
              <w:jc w:val="center"/>
              <w:rPr>
                <w:rFonts w:ascii="Calibri" w:hAnsi="Calibri" w:cs="Calibri"/>
                <w:bCs/>
                <w:sz w:val="16"/>
                <w:szCs w:val="16"/>
              </w:rPr>
            </w:pPr>
            <w:r w:rsidRPr="005271A8">
              <w:rPr>
                <w:rFonts w:ascii="Calibri" w:hAnsi="Calibri" w:cs="Calibri"/>
                <w:bCs/>
                <w:sz w:val="16"/>
                <w:szCs w:val="16"/>
              </w:rPr>
              <w:t>1</w:t>
            </w:r>
          </w:p>
        </w:tc>
        <w:tc>
          <w:tcPr>
            <w:tcW w:w="970" w:type="dxa"/>
            <w:tcBorders>
              <w:top w:val="single" w:sz="6" w:space="0" w:color="5F497A"/>
              <w:bottom w:val="single" w:sz="12" w:space="0" w:color="5F497A"/>
            </w:tcBorders>
            <w:vAlign w:val="bottom"/>
          </w:tcPr>
          <w:p w:rsidR="00FB2010" w:rsidRPr="005271A8" w:rsidRDefault="00FB2010" w:rsidP="00FB2010">
            <w:pPr>
              <w:ind w:left="-57" w:right="-57"/>
              <w:jc w:val="center"/>
              <w:rPr>
                <w:rFonts w:ascii="Calibri" w:hAnsi="Calibri" w:cs="Calibri"/>
                <w:bCs/>
                <w:sz w:val="16"/>
                <w:szCs w:val="16"/>
              </w:rPr>
            </w:pPr>
            <w:r w:rsidRPr="005271A8">
              <w:rPr>
                <w:rFonts w:ascii="Calibri" w:hAnsi="Calibri" w:cs="Calibri"/>
                <w:bCs/>
                <w:sz w:val="16"/>
                <w:szCs w:val="16"/>
              </w:rPr>
              <w:t>2</w:t>
            </w:r>
          </w:p>
        </w:tc>
        <w:tc>
          <w:tcPr>
            <w:tcW w:w="4531" w:type="dxa"/>
            <w:tcBorders>
              <w:top w:val="single" w:sz="6" w:space="0" w:color="5F497A"/>
              <w:bottom w:val="single" w:sz="12" w:space="0" w:color="5F497A"/>
            </w:tcBorders>
            <w:vAlign w:val="bottom"/>
          </w:tcPr>
          <w:p w:rsidR="00FB2010" w:rsidRPr="005271A8" w:rsidRDefault="00FB2010" w:rsidP="00FB2010">
            <w:pPr>
              <w:ind w:left="-57" w:right="-57"/>
              <w:jc w:val="center"/>
              <w:rPr>
                <w:rFonts w:ascii="Calibri" w:hAnsi="Calibri" w:cs="Calibri"/>
                <w:bCs/>
                <w:sz w:val="16"/>
                <w:szCs w:val="16"/>
              </w:rPr>
            </w:pPr>
            <w:r w:rsidRPr="005271A8">
              <w:rPr>
                <w:rFonts w:ascii="Calibri" w:hAnsi="Calibri" w:cs="Calibri"/>
                <w:bCs/>
                <w:sz w:val="16"/>
                <w:szCs w:val="16"/>
              </w:rPr>
              <w:t>C</w:t>
            </w:r>
          </w:p>
        </w:tc>
      </w:tr>
      <w:tr w:rsidR="00FB2010" w:rsidRPr="00FB2010" w:rsidTr="005271A8">
        <w:trPr>
          <w:cantSplit/>
          <w:trHeight w:val="700"/>
        </w:trPr>
        <w:tc>
          <w:tcPr>
            <w:tcW w:w="567" w:type="dxa"/>
            <w:tcBorders>
              <w:top w:val="single" w:sz="12" w:space="0" w:color="5F497A"/>
            </w:tcBorders>
            <w:vAlign w:val="center"/>
          </w:tcPr>
          <w:p w:rsidR="00FB2010" w:rsidRPr="005271A8" w:rsidRDefault="00FB2010" w:rsidP="00FB2010">
            <w:pPr>
              <w:jc w:val="center"/>
              <w:rPr>
                <w:rFonts w:ascii="Calibri" w:hAnsi="Calibri" w:cs="Calibri"/>
                <w:sz w:val="18"/>
                <w:szCs w:val="18"/>
              </w:rPr>
            </w:pPr>
          </w:p>
        </w:tc>
        <w:tc>
          <w:tcPr>
            <w:tcW w:w="2552" w:type="dxa"/>
            <w:tcBorders>
              <w:top w:val="single" w:sz="12" w:space="0" w:color="5F497A"/>
            </w:tcBorders>
            <w:vAlign w:val="center"/>
          </w:tcPr>
          <w:p w:rsidR="00FB2010" w:rsidRPr="005271A8" w:rsidRDefault="00FB2010" w:rsidP="00FB2010">
            <w:pPr>
              <w:rPr>
                <w:rFonts w:ascii="Calibri" w:hAnsi="Calibri" w:cs="Calibri"/>
                <w:bCs/>
                <w:i/>
                <w:sz w:val="18"/>
                <w:szCs w:val="18"/>
              </w:rPr>
            </w:pPr>
            <w:r w:rsidRPr="005271A8">
              <w:rPr>
                <w:rFonts w:ascii="Calibri" w:hAnsi="Calibri" w:cs="Calibri"/>
                <w:i/>
                <w:sz w:val="18"/>
                <w:szCs w:val="18"/>
              </w:rPr>
              <w:t>No kopējā neto apgrozījuma (no 100.rindas)</w:t>
            </w:r>
            <w:r w:rsidRPr="005271A8">
              <w:rPr>
                <w:rFonts w:ascii="Calibri" w:hAnsi="Calibri" w:cs="Calibri"/>
                <w:bCs/>
                <w:i/>
                <w:sz w:val="18"/>
                <w:szCs w:val="18"/>
              </w:rPr>
              <w:t xml:space="preserve">:  </w:t>
            </w:r>
          </w:p>
        </w:tc>
        <w:tc>
          <w:tcPr>
            <w:tcW w:w="1865" w:type="dxa"/>
            <w:tcBorders>
              <w:top w:val="single" w:sz="12" w:space="0" w:color="5F497A"/>
            </w:tcBorders>
            <w:vAlign w:val="center"/>
          </w:tcPr>
          <w:p w:rsidR="00FB2010" w:rsidRPr="005271A8" w:rsidRDefault="00FB2010" w:rsidP="00FB2010">
            <w:pPr>
              <w:jc w:val="center"/>
              <w:rPr>
                <w:rFonts w:ascii="Calibri" w:hAnsi="Calibri" w:cs="Calibri"/>
                <w:sz w:val="18"/>
                <w:szCs w:val="18"/>
              </w:rPr>
            </w:pPr>
            <w:r w:rsidRPr="005271A8">
              <w:rPr>
                <w:rFonts w:ascii="Calibri" w:hAnsi="Calibri" w:cs="Calibri"/>
                <w:sz w:val="18"/>
                <w:szCs w:val="18"/>
              </w:rPr>
              <w:t>X</w:t>
            </w:r>
          </w:p>
        </w:tc>
        <w:tc>
          <w:tcPr>
            <w:tcW w:w="970" w:type="dxa"/>
            <w:tcBorders>
              <w:top w:val="single" w:sz="12" w:space="0" w:color="5F497A"/>
            </w:tcBorders>
            <w:vAlign w:val="center"/>
          </w:tcPr>
          <w:p w:rsidR="00FB2010" w:rsidRPr="005271A8" w:rsidRDefault="00FB2010" w:rsidP="00FB2010">
            <w:pPr>
              <w:jc w:val="center"/>
              <w:rPr>
                <w:rFonts w:ascii="Calibri" w:hAnsi="Calibri" w:cs="Calibri"/>
                <w:sz w:val="18"/>
                <w:szCs w:val="18"/>
              </w:rPr>
            </w:pPr>
            <w:r w:rsidRPr="005271A8">
              <w:rPr>
                <w:rFonts w:ascii="Calibri" w:hAnsi="Calibri" w:cs="Calibri"/>
                <w:sz w:val="18"/>
                <w:szCs w:val="18"/>
              </w:rPr>
              <w:t>100 %</w:t>
            </w:r>
          </w:p>
        </w:tc>
        <w:tc>
          <w:tcPr>
            <w:tcW w:w="4531" w:type="dxa"/>
            <w:tcBorders>
              <w:top w:val="single" w:sz="12" w:space="0" w:color="5F497A"/>
            </w:tcBorders>
            <w:vAlign w:val="center"/>
          </w:tcPr>
          <w:p w:rsidR="00FB2010" w:rsidRPr="005271A8" w:rsidRDefault="00FB2010" w:rsidP="00FB2010">
            <w:pPr>
              <w:jc w:val="both"/>
              <w:rPr>
                <w:rFonts w:ascii="Calibri" w:hAnsi="Calibri" w:cs="Calibri"/>
                <w:sz w:val="16"/>
                <w:szCs w:val="16"/>
              </w:rPr>
            </w:pPr>
            <w:r w:rsidRPr="005271A8">
              <w:rPr>
                <w:rFonts w:ascii="Calibri" w:hAnsi="Calibri" w:cs="Calibri"/>
                <w:sz w:val="16"/>
                <w:szCs w:val="16"/>
              </w:rPr>
              <w:t>1.ailē 310. + 320. + 330. + 340.rinda = uzņēmuma kopējais neto apgrozījums (100.rinda)</w:t>
            </w:r>
          </w:p>
          <w:p w:rsidR="00FB2010" w:rsidRPr="005271A8" w:rsidRDefault="00FB2010" w:rsidP="00FB2010">
            <w:pPr>
              <w:jc w:val="both"/>
              <w:rPr>
                <w:rFonts w:ascii="Calibri" w:hAnsi="Calibri" w:cs="Calibri"/>
                <w:bCs/>
                <w:sz w:val="16"/>
                <w:szCs w:val="16"/>
              </w:rPr>
            </w:pPr>
            <w:r w:rsidRPr="005271A8">
              <w:rPr>
                <w:rFonts w:ascii="Calibri" w:hAnsi="Calibri" w:cs="Calibri"/>
                <w:sz w:val="16"/>
                <w:szCs w:val="16"/>
              </w:rPr>
              <w:t>2.ailē 310. + 320. + 330. + 340.rinda = 100 %</w:t>
            </w:r>
          </w:p>
        </w:tc>
      </w:tr>
      <w:tr w:rsidR="00FB2010" w:rsidRPr="00FB2010" w:rsidTr="005271A8">
        <w:trPr>
          <w:cantSplit/>
          <w:trHeight w:val="700"/>
        </w:trPr>
        <w:tc>
          <w:tcPr>
            <w:tcW w:w="567" w:type="dxa"/>
            <w:tcBorders>
              <w:bottom w:val="single" w:sz="6" w:space="0" w:color="5F497A"/>
            </w:tcBorders>
            <w:vAlign w:val="center"/>
          </w:tcPr>
          <w:p w:rsidR="00FB2010" w:rsidRPr="005271A8" w:rsidRDefault="00FB2010" w:rsidP="00FB2010">
            <w:pPr>
              <w:jc w:val="center"/>
              <w:rPr>
                <w:rFonts w:ascii="Calibri" w:hAnsi="Calibri" w:cs="Calibri"/>
                <w:sz w:val="18"/>
                <w:szCs w:val="18"/>
              </w:rPr>
            </w:pPr>
            <w:r w:rsidRPr="005271A8">
              <w:rPr>
                <w:rFonts w:ascii="Calibri" w:hAnsi="Calibri" w:cs="Calibri"/>
                <w:sz w:val="18"/>
                <w:szCs w:val="18"/>
              </w:rPr>
              <w:t>310</w:t>
            </w:r>
          </w:p>
        </w:tc>
        <w:tc>
          <w:tcPr>
            <w:tcW w:w="2552" w:type="dxa"/>
            <w:tcBorders>
              <w:bottom w:val="single" w:sz="6" w:space="0" w:color="5F497A"/>
            </w:tcBorders>
            <w:vAlign w:val="center"/>
          </w:tcPr>
          <w:p w:rsidR="00FB2010" w:rsidRPr="005271A8" w:rsidRDefault="00FB2010" w:rsidP="00FB2010">
            <w:pPr>
              <w:rPr>
                <w:rFonts w:ascii="Calibri" w:hAnsi="Calibri" w:cs="Calibri"/>
                <w:sz w:val="18"/>
                <w:szCs w:val="18"/>
              </w:rPr>
            </w:pPr>
            <w:r w:rsidRPr="005271A8">
              <w:rPr>
                <w:rFonts w:ascii="Calibri" w:hAnsi="Calibri" w:cs="Calibri"/>
                <w:sz w:val="18"/>
                <w:szCs w:val="18"/>
              </w:rPr>
              <w:t xml:space="preserve">nodarbinātības aģentūru pakalpojumi personāla meklēšanā un atlasē </w:t>
            </w:r>
          </w:p>
          <w:p w:rsidR="00FB2010" w:rsidRPr="005271A8" w:rsidRDefault="00FB2010" w:rsidP="00FB2010">
            <w:pPr>
              <w:rPr>
                <w:rFonts w:ascii="Calibri" w:hAnsi="Calibri" w:cs="Calibri"/>
                <w:sz w:val="18"/>
                <w:szCs w:val="18"/>
              </w:rPr>
            </w:pPr>
            <w:r w:rsidRPr="005271A8">
              <w:rPr>
                <w:rFonts w:ascii="Calibri" w:hAnsi="Calibri" w:cs="Calibri"/>
                <w:sz w:val="18"/>
                <w:szCs w:val="18"/>
              </w:rPr>
              <w:t xml:space="preserve"> (311. + 312.rinda)</w:t>
            </w:r>
          </w:p>
        </w:tc>
        <w:tc>
          <w:tcPr>
            <w:tcW w:w="1865" w:type="dxa"/>
            <w:tcBorders>
              <w:bottom w:val="single" w:sz="6" w:space="0" w:color="5F497A"/>
            </w:tcBorders>
            <w:vAlign w:val="center"/>
          </w:tcPr>
          <w:p w:rsidR="00FB2010" w:rsidRPr="005271A8" w:rsidRDefault="00FB2010" w:rsidP="00FB2010">
            <w:pPr>
              <w:jc w:val="center"/>
              <w:rPr>
                <w:rFonts w:ascii="Calibri" w:hAnsi="Calibri" w:cs="Calibri"/>
                <w:sz w:val="18"/>
                <w:szCs w:val="18"/>
              </w:rPr>
            </w:pPr>
          </w:p>
        </w:tc>
        <w:tc>
          <w:tcPr>
            <w:tcW w:w="970" w:type="dxa"/>
            <w:tcBorders>
              <w:bottom w:val="single" w:sz="6" w:space="0" w:color="5F497A"/>
            </w:tcBorders>
            <w:vAlign w:val="center"/>
          </w:tcPr>
          <w:p w:rsidR="00FB2010" w:rsidRPr="005271A8" w:rsidRDefault="00FB2010" w:rsidP="00FB2010">
            <w:pPr>
              <w:jc w:val="center"/>
              <w:rPr>
                <w:rFonts w:ascii="Calibri" w:hAnsi="Calibri" w:cs="Calibri"/>
                <w:sz w:val="18"/>
                <w:szCs w:val="18"/>
              </w:rPr>
            </w:pPr>
          </w:p>
        </w:tc>
        <w:tc>
          <w:tcPr>
            <w:tcW w:w="4531" w:type="dxa"/>
            <w:tcBorders>
              <w:bottom w:val="single" w:sz="6" w:space="0" w:color="5F497A"/>
            </w:tcBorders>
            <w:vAlign w:val="center"/>
          </w:tcPr>
          <w:p w:rsidR="00FB2010" w:rsidRPr="005271A8" w:rsidRDefault="00FB2010" w:rsidP="00FB2010">
            <w:pPr>
              <w:jc w:val="both"/>
              <w:rPr>
                <w:rFonts w:ascii="Calibri" w:hAnsi="Calibri" w:cs="Calibri"/>
                <w:sz w:val="16"/>
                <w:szCs w:val="16"/>
              </w:rPr>
            </w:pPr>
            <w:r w:rsidRPr="005271A8">
              <w:rPr>
                <w:rFonts w:ascii="Calibri" w:hAnsi="Calibri" w:cs="Calibri"/>
                <w:sz w:val="16"/>
                <w:szCs w:val="16"/>
              </w:rPr>
              <w:t>Ietilpst personāla meklēšana, kandidātu atlase, nosūtīšana un iekārtošana darbā, atlases aģentūru un biroju darbība, tiešsaistes nodarbinātības aģentūras</w:t>
            </w:r>
          </w:p>
        </w:tc>
      </w:tr>
      <w:tr w:rsidR="00FB2010" w:rsidRPr="00FB2010" w:rsidTr="005271A8">
        <w:trPr>
          <w:cantSplit/>
          <w:trHeight w:val="397"/>
        </w:trPr>
        <w:tc>
          <w:tcPr>
            <w:tcW w:w="567" w:type="dxa"/>
            <w:tcBorders>
              <w:top w:val="single" w:sz="6" w:space="0" w:color="5F497A"/>
              <w:bottom w:val="nil"/>
            </w:tcBorders>
            <w:vAlign w:val="center"/>
          </w:tcPr>
          <w:p w:rsidR="00FB2010" w:rsidRPr="005271A8" w:rsidRDefault="00FB2010" w:rsidP="00FB2010">
            <w:pPr>
              <w:jc w:val="center"/>
              <w:rPr>
                <w:rFonts w:ascii="Calibri" w:hAnsi="Calibri" w:cs="Calibri"/>
                <w:sz w:val="18"/>
                <w:szCs w:val="18"/>
              </w:rPr>
            </w:pPr>
          </w:p>
        </w:tc>
        <w:tc>
          <w:tcPr>
            <w:tcW w:w="2552" w:type="dxa"/>
            <w:tcBorders>
              <w:top w:val="single" w:sz="6" w:space="0" w:color="5F497A"/>
              <w:bottom w:val="nil"/>
            </w:tcBorders>
            <w:vAlign w:val="center"/>
          </w:tcPr>
          <w:p w:rsidR="00FB2010" w:rsidRPr="005271A8" w:rsidRDefault="00FB2010" w:rsidP="00FB2010">
            <w:pPr>
              <w:ind w:left="170"/>
              <w:rPr>
                <w:rFonts w:ascii="Calibri" w:hAnsi="Calibri" w:cs="Calibri"/>
                <w:sz w:val="18"/>
                <w:szCs w:val="18"/>
              </w:rPr>
            </w:pPr>
            <w:r w:rsidRPr="005271A8">
              <w:rPr>
                <w:rFonts w:ascii="Calibri" w:hAnsi="Calibri" w:cs="Calibri"/>
                <w:sz w:val="18"/>
                <w:szCs w:val="18"/>
              </w:rPr>
              <w:t xml:space="preserve">     tai skaitā:  </w:t>
            </w:r>
          </w:p>
        </w:tc>
        <w:tc>
          <w:tcPr>
            <w:tcW w:w="1865" w:type="dxa"/>
            <w:tcBorders>
              <w:top w:val="single" w:sz="6" w:space="0" w:color="5F497A"/>
              <w:bottom w:val="nil"/>
            </w:tcBorders>
            <w:vAlign w:val="center"/>
          </w:tcPr>
          <w:p w:rsidR="00FB2010" w:rsidRPr="005271A8" w:rsidRDefault="00FB2010" w:rsidP="00FB2010">
            <w:pPr>
              <w:jc w:val="center"/>
              <w:rPr>
                <w:rFonts w:ascii="Calibri" w:hAnsi="Calibri" w:cs="Calibri"/>
                <w:sz w:val="18"/>
                <w:szCs w:val="18"/>
              </w:rPr>
            </w:pPr>
          </w:p>
        </w:tc>
        <w:tc>
          <w:tcPr>
            <w:tcW w:w="970" w:type="dxa"/>
            <w:tcBorders>
              <w:top w:val="single" w:sz="6" w:space="0" w:color="5F497A"/>
              <w:bottom w:val="nil"/>
            </w:tcBorders>
            <w:vAlign w:val="center"/>
          </w:tcPr>
          <w:p w:rsidR="00FB2010" w:rsidRPr="005271A8" w:rsidRDefault="00FB2010" w:rsidP="00FB2010">
            <w:pPr>
              <w:jc w:val="center"/>
              <w:rPr>
                <w:rFonts w:ascii="Calibri" w:hAnsi="Calibri" w:cs="Calibri"/>
                <w:sz w:val="18"/>
                <w:szCs w:val="18"/>
              </w:rPr>
            </w:pPr>
          </w:p>
        </w:tc>
        <w:tc>
          <w:tcPr>
            <w:tcW w:w="4531" w:type="dxa"/>
            <w:tcBorders>
              <w:top w:val="single" w:sz="6" w:space="0" w:color="5F497A"/>
              <w:bottom w:val="nil"/>
            </w:tcBorders>
            <w:vAlign w:val="center"/>
          </w:tcPr>
          <w:p w:rsidR="00FB2010" w:rsidRPr="005271A8" w:rsidRDefault="00FB2010" w:rsidP="00FB2010">
            <w:pPr>
              <w:jc w:val="both"/>
              <w:rPr>
                <w:rFonts w:ascii="Calibri" w:hAnsi="Calibri" w:cs="Calibri"/>
                <w:sz w:val="16"/>
                <w:szCs w:val="16"/>
                <w:highlight w:val="yellow"/>
              </w:rPr>
            </w:pPr>
          </w:p>
        </w:tc>
      </w:tr>
      <w:tr w:rsidR="00FB2010" w:rsidRPr="00FB2010" w:rsidTr="005271A8">
        <w:trPr>
          <w:cantSplit/>
          <w:trHeight w:val="700"/>
        </w:trPr>
        <w:tc>
          <w:tcPr>
            <w:tcW w:w="567" w:type="dxa"/>
            <w:tcBorders>
              <w:top w:val="nil"/>
            </w:tcBorders>
            <w:vAlign w:val="center"/>
          </w:tcPr>
          <w:p w:rsidR="00FB2010" w:rsidRPr="005271A8" w:rsidRDefault="00FB2010" w:rsidP="00FB2010">
            <w:pPr>
              <w:jc w:val="center"/>
              <w:rPr>
                <w:rFonts w:ascii="Calibri" w:hAnsi="Calibri" w:cs="Calibri"/>
                <w:sz w:val="18"/>
                <w:szCs w:val="18"/>
              </w:rPr>
            </w:pPr>
            <w:r w:rsidRPr="005271A8">
              <w:rPr>
                <w:rFonts w:ascii="Calibri" w:hAnsi="Calibri" w:cs="Calibri"/>
                <w:sz w:val="18"/>
                <w:szCs w:val="18"/>
              </w:rPr>
              <w:t>311</w:t>
            </w:r>
          </w:p>
        </w:tc>
        <w:tc>
          <w:tcPr>
            <w:tcW w:w="2552" w:type="dxa"/>
            <w:tcBorders>
              <w:top w:val="nil"/>
            </w:tcBorders>
            <w:vAlign w:val="center"/>
          </w:tcPr>
          <w:p w:rsidR="00FB2010" w:rsidRPr="005271A8" w:rsidRDefault="00FB2010" w:rsidP="00FB2010">
            <w:pPr>
              <w:ind w:left="170"/>
              <w:rPr>
                <w:rFonts w:ascii="Calibri" w:hAnsi="Calibri" w:cs="Calibri"/>
                <w:sz w:val="18"/>
                <w:szCs w:val="18"/>
              </w:rPr>
            </w:pPr>
            <w:r w:rsidRPr="005271A8">
              <w:rPr>
                <w:rFonts w:ascii="Calibri" w:hAnsi="Calibri" w:cs="Calibri"/>
                <w:sz w:val="18"/>
                <w:szCs w:val="18"/>
              </w:rPr>
              <w:t>vadošā personāla meklēšana</w:t>
            </w:r>
          </w:p>
        </w:tc>
        <w:tc>
          <w:tcPr>
            <w:tcW w:w="1865" w:type="dxa"/>
            <w:tcBorders>
              <w:top w:val="nil"/>
            </w:tcBorders>
            <w:vAlign w:val="center"/>
          </w:tcPr>
          <w:p w:rsidR="00FB2010" w:rsidRPr="005271A8" w:rsidRDefault="00FB2010" w:rsidP="00FB2010">
            <w:pPr>
              <w:jc w:val="center"/>
              <w:rPr>
                <w:rFonts w:ascii="Calibri" w:hAnsi="Calibri" w:cs="Calibri"/>
                <w:sz w:val="18"/>
                <w:szCs w:val="18"/>
              </w:rPr>
            </w:pPr>
          </w:p>
        </w:tc>
        <w:tc>
          <w:tcPr>
            <w:tcW w:w="970" w:type="dxa"/>
            <w:tcBorders>
              <w:top w:val="nil"/>
            </w:tcBorders>
            <w:vAlign w:val="center"/>
          </w:tcPr>
          <w:p w:rsidR="00FB2010" w:rsidRPr="005271A8" w:rsidRDefault="00FB2010" w:rsidP="00FB2010">
            <w:pPr>
              <w:jc w:val="center"/>
              <w:rPr>
                <w:rFonts w:ascii="Calibri" w:hAnsi="Calibri" w:cs="Calibri"/>
                <w:sz w:val="18"/>
                <w:szCs w:val="18"/>
              </w:rPr>
            </w:pPr>
          </w:p>
        </w:tc>
        <w:tc>
          <w:tcPr>
            <w:tcW w:w="4531" w:type="dxa"/>
            <w:tcBorders>
              <w:top w:val="nil"/>
            </w:tcBorders>
            <w:vAlign w:val="center"/>
          </w:tcPr>
          <w:p w:rsidR="00FB2010" w:rsidRPr="005271A8" w:rsidRDefault="00FB2010" w:rsidP="00FB2010">
            <w:pPr>
              <w:jc w:val="both"/>
              <w:rPr>
                <w:rFonts w:ascii="Calibri" w:hAnsi="Calibri" w:cs="Calibri"/>
                <w:sz w:val="16"/>
                <w:szCs w:val="16"/>
                <w:highlight w:val="yellow"/>
              </w:rPr>
            </w:pPr>
            <w:r w:rsidRPr="005271A8">
              <w:rPr>
                <w:rFonts w:ascii="Calibri" w:hAnsi="Calibri" w:cs="Calibri"/>
                <w:sz w:val="16"/>
                <w:szCs w:val="16"/>
              </w:rPr>
              <w:t>Specializēti meklēšanas un atlases pakalpojumi, kuru vienīgais mērķis ir aizpildīt augsti apmaksātu vadošo darbinieku, augstākās vadības un profesionālo amatu vakances saskaņā ar klienta norādēm</w:t>
            </w:r>
          </w:p>
        </w:tc>
      </w:tr>
      <w:tr w:rsidR="00FB2010" w:rsidRPr="00FB2010" w:rsidTr="005271A8">
        <w:trPr>
          <w:cantSplit/>
          <w:trHeight w:val="700"/>
        </w:trPr>
        <w:tc>
          <w:tcPr>
            <w:tcW w:w="567" w:type="dxa"/>
            <w:vAlign w:val="center"/>
          </w:tcPr>
          <w:p w:rsidR="00FB2010" w:rsidRPr="005271A8" w:rsidRDefault="00FB2010" w:rsidP="00FB2010">
            <w:pPr>
              <w:jc w:val="center"/>
              <w:rPr>
                <w:rFonts w:ascii="Calibri" w:hAnsi="Calibri" w:cs="Calibri"/>
                <w:sz w:val="18"/>
                <w:szCs w:val="18"/>
              </w:rPr>
            </w:pPr>
            <w:r w:rsidRPr="005271A8">
              <w:rPr>
                <w:rFonts w:ascii="Calibri" w:hAnsi="Calibri" w:cs="Calibri"/>
                <w:sz w:val="18"/>
                <w:szCs w:val="18"/>
              </w:rPr>
              <w:t>312</w:t>
            </w:r>
          </w:p>
        </w:tc>
        <w:tc>
          <w:tcPr>
            <w:tcW w:w="2552" w:type="dxa"/>
            <w:vAlign w:val="center"/>
          </w:tcPr>
          <w:p w:rsidR="00FB2010" w:rsidRPr="005271A8" w:rsidRDefault="00FB2010" w:rsidP="00FB2010">
            <w:pPr>
              <w:ind w:left="170"/>
              <w:rPr>
                <w:rFonts w:ascii="Calibri" w:hAnsi="Calibri" w:cs="Calibri"/>
                <w:sz w:val="18"/>
                <w:szCs w:val="18"/>
              </w:rPr>
            </w:pPr>
            <w:r w:rsidRPr="005271A8">
              <w:rPr>
                <w:rFonts w:ascii="Calibri" w:hAnsi="Calibri" w:cs="Calibri"/>
                <w:sz w:val="18"/>
                <w:szCs w:val="18"/>
              </w:rPr>
              <w:t>pārējo darbinieku atlase</w:t>
            </w:r>
          </w:p>
          <w:p w:rsidR="00FB2010" w:rsidRPr="005271A8" w:rsidRDefault="00FB2010" w:rsidP="00FB2010">
            <w:pPr>
              <w:ind w:left="170" w:right="-97"/>
              <w:rPr>
                <w:rFonts w:ascii="Calibri" w:hAnsi="Calibri" w:cs="Calibri"/>
                <w:sz w:val="18"/>
                <w:szCs w:val="18"/>
              </w:rPr>
            </w:pPr>
            <w:r w:rsidRPr="005271A8">
              <w:rPr>
                <w:rFonts w:ascii="Calibri" w:hAnsi="Calibri" w:cs="Calibri"/>
                <w:sz w:val="18"/>
                <w:szCs w:val="18"/>
              </w:rPr>
              <w:t>pastāvīgam darbam</w:t>
            </w:r>
          </w:p>
        </w:tc>
        <w:tc>
          <w:tcPr>
            <w:tcW w:w="1865" w:type="dxa"/>
            <w:vAlign w:val="center"/>
          </w:tcPr>
          <w:p w:rsidR="00FB2010" w:rsidRPr="005271A8" w:rsidRDefault="00FB2010" w:rsidP="00FB2010">
            <w:pPr>
              <w:jc w:val="center"/>
              <w:rPr>
                <w:rFonts w:ascii="Calibri" w:hAnsi="Calibri" w:cs="Calibri"/>
                <w:sz w:val="18"/>
                <w:szCs w:val="18"/>
              </w:rPr>
            </w:pPr>
          </w:p>
        </w:tc>
        <w:tc>
          <w:tcPr>
            <w:tcW w:w="970" w:type="dxa"/>
            <w:vAlign w:val="center"/>
          </w:tcPr>
          <w:p w:rsidR="00FB2010" w:rsidRPr="005271A8" w:rsidRDefault="00FB2010" w:rsidP="00FB2010">
            <w:pPr>
              <w:jc w:val="center"/>
              <w:rPr>
                <w:rFonts w:ascii="Calibri" w:hAnsi="Calibri" w:cs="Calibri"/>
                <w:sz w:val="18"/>
                <w:szCs w:val="18"/>
              </w:rPr>
            </w:pPr>
          </w:p>
        </w:tc>
        <w:tc>
          <w:tcPr>
            <w:tcW w:w="4531" w:type="dxa"/>
            <w:vAlign w:val="center"/>
          </w:tcPr>
          <w:p w:rsidR="00FB2010" w:rsidRPr="005271A8" w:rsidRDefault="00FB2010" w:rsidP="00FB2010">
            <w:pPr>
              <w:jc w:val="both"/>
              <w:rPr>
                <w:rFonts w:ascii="Calibri" w:hAnsi="Calibri" w:cs="Calibri"/>
                <w:sz w:val="16"/>
                <w:szCs w:val="16"/>
              </w:rPr>
            </w:pPr>
            <w:r w:rsidRPr="005271A8">
              <w:rPr>
                <w:rFonts w:ascii="Calibri" w:hAnsi="Calibri" w:cs="Calibri"/>
                <w:sz w:val="16"/>
                <w:szCs w:val="16"/>
              </w:rPr>
              <w:t>Kandidātu atlase, nosūtīšana un iekārtošana darbā pie darba devēja, kurš viņiem maksā algu. Pakalpojumu var sniegt potenciālajam darba devējam vai iespējamam darba ņēmējam. Šajā apakškategorijā tiek atlasīti visu līmeņu darbinieki pastāvīgam darbam.</w:t>
            </w:r>
          </w:p>
          <w:p w:rsidR="00FB2010" w:rsidRPr="005271A8" w:rsidRDefault="00FB2010" w:rsidP="00FB2010">
            <w:pPr>
              <w:jc w:val="both"/>
              <w:rPr>
                <w:rFonts w:ascii="Calibri" w:hAnsi="Calibri" w:cs="Calibri"/>
                <w:sz w:val="16"/>
                <w:szCs w:val="16"/>
                <w:highlight w:val="yellow"/>
              </w:rPr>
            </w:pPr>
            <w:r w:rsidRPr="005271A8">
              <w:rPr>
                <w:rFonts w:ascii="Calibri" w:hAnsi="Calibri" w:cs="Calibri"/>
                <w:sz w:val="16"/>
                <w:szCs w:val="16"/>
              </w:rPr>
              <w:t>Netiek ieskaitīti vadošie darbinieki, ja to atrašanai izmanto specializēto meklēšanu un atlasi</w:t>
            </w:r>
          </w:p>
        </w:tc>
      </w:tr>
      <w:tr w:rsidR="00FB2010" w:rsidRPr="00FB2010" w:rsidTr="005271A8">
        <w:trPr>
          <w:cantSplit/>
          <w:trHeight w:val="700"/>
        </w:trPr>
        <w:tc>
          <w:tcPr>
            <w:tcW w:w="567" w:type="dxa"/>
            <w:tcBorders>
              <w:bottom w:val="single" w:sz="6" w:space="0" w:color="5F497A"/>
            </w:tcBorders>
            <w:vAlign w:val="center"/>
          </w:tcPr>
          <w:p w:rsidR="00FB2010" w:rsidRPr="005271A8" w:rsidRDefault="00FB2010" w:rsidP="00FB2010">
            <w:pPr>
              <w:jc w:val="center"/>
              <w:rPr>
                <w:rFonts w:ascii="Calibri" w:hAnsi="Calibri" w:cs="Calibri"/>
                <w:sz w:val="18"/>
                <w:szCs w:val="18"/>
              </w:rPr>
            </w:pPr>
            <w:r w:rsidRPr="005271A8">
              <w:rPr>
                <w:rFonts w:ascii="Calibri" w:hAnsi="Calibri" w:cs="Calibri"/>
                <w:sz w:val="18"/>
                <w:szCs w:val="18"/>
              </w:rPr>
              <w:t>320</w:t>
            </w:r>
          </w:p>
        </w:tc>
        <w:tc>
          <w:tcPr>
            <w:tcW w:w="2552" w:type="dxa"/>
            <w:tcBorders>
              <w:bottom w:val="single" w:sz="6" w:space="0" w:color="5F497A"/>
            </w:tcBorders>
            <w:vAlign w:val="center"/>
          </w:tcPr>
          <w:p w:rsidR="00FB2010" w:rsidRPr="005271A8" w:rsidRDefault="00FB2010" w:rsidP="00FB2010">
            <w:pPr>
              <w:rPr>
                <w:rFonts w:ascii="Calibri" w:hAnsi="Calibri" w:cs="Calibri"/>
                <w:sz w:val="18"/>
                <w:szCs w:val="18"/>
              </w:rPr>
            </w:pPr>
            <w:r w:rsidRPr="005271A8">
              <w:rPr>
                <w:rFonts w:ascii="Calibri" w:hAnsi="Calibri" w:cs="Calibri"/>
                <w:sz w:val="18"/>
                <w:szCs w:val="18"/>
              </w:rPr>
              <w:t>nodarbinātības aģentūru pakalpojumi īslaicīgai nodrošināšanai ar personālu</w:t>
            </w:r>
          </w:p>
          <w:p w:rsidR="00FB2010" w:rsidRPr="005271A8" w:rsidRDefault="00FB2010" w:rsidP="00FB2010">
            <w:pPr>
              <w:rPr>
                <w:rFonts w:ascii="Calibri" w:hAnsi="Calibri" w:cs="Calibri"/>
                <w:sz w:val="18"/>
                <w:szCs w:val="18"/>
              </w:rPr>
            </w:pPr>
            <w:r w:rsidRPr="005271A8">
              <w:rPr>
                <w:rFonts w:ascii="Calibri" w:hAnsi="Calibri" w:cs="Calibri"/>
                <w:sz w:val="18"/>
                <w:szCs w:val="18"/>
              </w:rPr>
              <w:t>(321. +….+ 327.rinda)</w:t>
            </w:r>
          </w:p>
        </w:tc>
        <w:tc>
          <w:tcPr>
            <w:tcW w:w="1865" w:type="dxa"/>
            <w:tcBorders>
              <w:bottom w:val="single" w:sz="6" w:space="0" w:color="5F497A"/>
            </w:tcBorders>
            <w:vAlign w:val="center"/>
          </w:tcPr>
          <w:p w:rsidR="00FB2010" w:rsidRPr="005271A8" w:rsidRDefault="00FB2010" w:rsidP="00FB2010">
            <w:pPr>
              <w:pStyle w:val="Footer"/>
              <w:tabs>
                <w:tab w:val="clear" w:pos="4153"/>
                <w:tab w:val="clear" w:pos="8306"/>
              </w:tabs>
              <w:jc w:val="center"/>
              <w:rPr>
                <w:rFonts w:ascii="Calibri" w:hAnsi="Calibri" w:cs="Calibri"/>
                <w:sz w:val="18"/>
                <w:szCs w:val="18"/>
              </w:rPr>
            </w:pPr>
          </w:p>
        </w:tc>
        <w:tc>
          <w:tcPr>
            <w:tcW w:w="970" w:type="dxa"/>
            <w:tcBorders>
              <w:bottom w:val="single" w:sz="6" w:space="0" w:color="5F497A"/>
            </w:tcBorders>
            <w:vAlign w:val="center"/>
          </w:tcPr>
          <w:p w:rsidR="00FB2010" w:rsidRPr="005271A8" w:rsidRDefault="00FB2010" w:rsidP="00FB2010">
            <w:pPr>
              <w:jc w:val="center"/>
              <w:rPr>
                <w:rFonts w:ascii="Calibri" w:hAnsi="Calibri" w:cs="Calibri"/>
                <w:sz w:val="18"/>
                <w:szCs w:val="18"/>
              </w:rPr>
            </w:pPr>
          </w:p>
        </w:tc>
        <w:tc>
          <w:tcPr>
            <w:tcW w:w="4531" w:type="dxa"/>
            <w:tcBorders>
              <w:bottom w:val="single" w:sz="6" w:space="0" w:color="5F497A"/>
            </w:tcBorders>
            <w:vAlign w:val="center"/>
          </w:tcPr>
          <w:p w:rsidR="00FB2010" w:rsidRPr="005271A8" w:rsidRDefault="00FB2010" w:rsidP="00FB2010">
            <w:pPr>
              <w:jc w:val="both"/>
              <w:rPr>
                <w:rFonts w:ascii="Calibri" w:hAnsi="Calibri" w:cs="Calibri"/>
                <w:sz w:val="16"/>
                <w:szCs w:val="16"/>
              </w:rPr>
            </w:pPr>
            <w:r w:rsidRPr="005271A8">
              <w:rPr>
                <w:rFonts w:ascii="Calibri" w:hAnsi="Calibri" w:cs="Calibri"/>
                <w:sz w:val="16"/>
                <w:szCs w:val="16"/>
              </w:rPr>
              <w:t xml:space="preserve">Ietilpst darba devēju nodrošināšana ar darbiniekiem uz noteiktu laiku, lai </w:t>
            </w:r>
            <w:r w:rsidRPr="005271A8">
              <w:rPr>
                <w:rFonts w:ascii="Calibri" w:hAnsi="Calibri" w:cs="Calibri"/>
                <w:sz w:val="16"/>
                <w:szCs w:val="16"/>
                <w:u w:val="single"/>
              </w:rPr>
              <w:t>īslaicīgi</w:t>
            </w:r>
            <w:r w:rsidRPr="005271A8">
              <w:rPr>
                <w:rFonts w:ascii="Calibri" w:hAnsi="Calibri" w:cs="Calibri"/>
                <w:sz w:val="16"/>
                <w:szCs w:val="16"/>
              </w:rPr>
              <w:t xml:space="preserve"> aizvietotu vai papildinātu klienta darbaspēku. Šeit klasificētās struktūrvienības saviem darbiniekiem maksā algu, bet nenodrošina viņu  tiešu uzraudzību klientu darba vietās</w:t>
            </w:r>
          </w:p>
        </w:tc>
      </w:tr>
      <w:tr w:rsidR="00FB2010" w:rsidRPr="00FB2010" w:rsidTr="005271A8">
        <w:trPr>
          <w:cantSplit/>
          <w:trHeight w:val="397"/>
        </w:trPr>
        <w:tc>
          <w:tcPr>
            <w:tcW w:w="567" w:type="dxa"/>
            <w:tcBorders>
              <w:top w:val="single" w:sz="6" w:space="0" w:color="5F497A"/>
              <w:bottom w:val="nil"/>
            </w:tcBorders>
            <w:vAlign w:val="center"/>
          </w:tcPr>
          <w:p w:rsidR="00FB2010" w:rsidRPr="005271A8" w:rsidRDefault="00FB2010" w:rsidP="00FB2010">
            <w:pPr>
              <w:jc w:val="center"/>
              <w:rPr>
                <w:rFonts w:ascii="Calibri" w:hAnsi="Calibri" w:cs="Calibri"/>
                <w:sz w:val="18"/>
                <w:szCs w:val="18"/>
              </w:rPr>
            </w:pPr>
          </w:p>
        </w:tc>
        <w:tc>
          <w:tcPr>
            <w:tcW w:w="2552" w:type="dxa"/>
            <w:tcBorders>
              <w:top w:val="single" w:sz="6" w:space="0" w:color="5F497A"/>
              <w:bottom w:val="nil"/>
            </w:tcBorders>
            <w:vAlign w:val="center"/>
          </w:tcPr>
          <w:p w:rsidR="00FB2010" w:rsidRPr="005271A8" w:rsidRDefault="00FB2010" w:rsidP="00FB2010">
            <w:pPr>
              <w:ind w:left="454"/>
              <w:rPr>
                <w:rFonts w:ascii="Calibri" w:hAnsi="Calibri" w:cs="Calibri"/>
                <w:sz w:val="18"/>
                <w:szCs w:val="18"/>
              </w:rPr>
            </w:pPr>
            <w:r w:rsidRPr="005271A8">
              <w:rPr>
                <w:rFonts w:ascii="Calibri" w:hAnsi="Calibri" w:cs="Calibri"/>
                <w:sz w:val="18"/>
                <w:szCs w:val="18"/>
              </w:rPr>
              <w:t>tai skaitā:</w:t>
            </w:r>
          </w:p>
        </w:tc>
        <w:tc>
          <w:tcPr>
            <w:tcW w:w="1865" w:type="dxa"/>
            <w:tcBorders>
              <w:top w:val="single" w:sz="6" w:space="0" w:color="5F497A"/>
              <w:bottom w:val="nil"/>
            </w:tcBorders>
            <w:vAlign w:val="center"/>
          </w:tcPr>
          <w:p w:rsidR="00FB2010" w:rsidRPr="005271A8" w:rsidRDefault="00FB2010" w:rsidP="00FB2010">
            <w:pPr>
              <w:jc w:val="center"/>
              <w:rPr>
                <w:rFonts w:ascii="Calibri" w:hAnsi="Calibri" w:cs="Calibri"/>
                <w:sz w:val="18"/>
                <w:szCs w:val="18"/>
              </w:rPr>
            </w:pPr>
          </w:p>
        </w:tc>
        <w:tc>
          <w:tcPr>
            <w:tcW w:w="970" w:type="dxa"/>
            <w:tcBorders>
              <w:top w:val="single" w:sz="6" w:space="0" w:color="5F497A"/>
              <w:bottom w:val="nil"/>
            </w:tcBorders>
            <w:vAlign w:val="center"/>
          </w:tcPr>
          <w:p w:rsidR="00FB2010" w:rsidRPr="005271A8" w:rsidRDefault="00FB2010" w:rsidP="00FB2010">
            <w:pPr>
              <w:jc w:val="center"/>
              <w:rPr>
                <w:rFonts w:ascii="Calibri" w:hAnsi="Calibri" w:cs="Calibri"/>
                <w:sz w:val="18"/>
                <w:szCs w:val="18"/>
              </w:rPr>
            </w:pPr>
          </w:p>
        </w:tc>
        <w:tc>
          <w:tcPr>
            <w:tcW w:w="4531" w:type="dxa"/>
            <w:tcBorders>
              <w:top w:val="single" w:sz="6" w:space="0" w:color="5F497A"/>
              <w:bottom w:val="nil"/>
            </w:tcBorders>
            <w:vAlign w:val="center"/>
          </w:tcPr>
          <w:p w:rsidR="00FB2010" w:rsidRPr="005271A8" w:rsidRDefault="00FB2010" w:rsidP="00FB2010">
            <w:pPr>
              <w:jc w:val="both"/>
              <w:rPr>
                <w:rFonts w:ascii="Calibri" w:hAnsi="Calibri" w:cs="Calibri"/>
                <w:sz w:val="16"/>
                <w:szCs w:val="16"/>
              </w:rPr>
            </w:pPr>
          </w:p>
        </w:tc>
      </w:tr>
      <w:tr w:rsidR="00FB2010" w:rsidRPr="00FB2010" w:rsidTr="005271A8">
        <w:trPr>
          <w:cantSplit/>
          <w:trHeight w:val="700"/>
        </w:trPr>
        <w:tc>
          <w:tcPr>
            <w:tcW w:w="567" w:type="dxa"/>
            <w:tcBorders>
              <w:top w:val="nil"/>
            </w:tcBorders>
            <w:vAlign w:val="center"/>
          </w:tcPr>
          <w:p w:rsidR="00FB2010" w:rsidRPr="005271A8" w:rsidRDefault="00FB2010" w:rsidP="00FB2010">
            <w:pPr>
              <w:jc w:val="center"/>
              <w:rPr>
                <w:rFonts w:ascii="Calibri" w:hAnsi="Calibri" w:cs="Calibri"/>
                <w:sz w:val="18"/>
                <w:szCs w:val="18"/>
              </w:rPr>
            </w:pPr>
            <w:r w:rsidRPr="005271A8">
              <w:rPr>
                <w:rFonts w:ascii="Calibri" w:hAnsi="Calibri" w:cs="Calibri"/>
                <w:sz w:val="18"/>
                <w:szCs w:val="18"/>
              </w:rPr>
              <w:t>321</w:t>
            </w:r>
          </w:p>
        </w:tc>
        <w:tc>
          <w:tcPr>
            <w:tcW w:w="2552" w:type="dxa"/>
            <w:tcBorders>
              <w:top w:val="nil"/>
            </w:tcBorders>
            <w:vAlign w:val="center"/>
          </w:tcPr>
          <w:p w:rsidR="00FB2010" w:rsidRPr="005271A8" w:rsidRDefault="00FB2010" w:rsidP="00FB2010">
            <w:pPr>
              <w:ind w:left="170"/>
              <w:rPr>
                <w:rFonts w:ascii="Calibri" w:hAnsi="Calibri" w:cs="Calibri"/>
                <w:sz w:val="18"/>
                <w:szCs w:val="18"/>
              </w:rPr>
            </w:pPr>
            <w:r w:rsidRPr="005271A8">
              <w:rPr>
                <w:rFonts w:ascii="Calibri" w:hAnsi="Calibri" w:cs="Calibri"/>
                <w:sz w:val="18"/>
                <w:szCs w:val="18"/>
              </w:rPr>
              <w:t>datoru un telekomunikāciju</w:t>
            </w:r>
          </w:p>
          <w:p w:rsidR="00FB2010" w:rsidRPr="005271A8" w:rsidRDefault="00FB2010" w:rsidP="00FB2010">
            <w:pPr>
              <w:ind w:left="170"/>
              <w:rPr>
                <w:rFonts w:ascii="Calibri" w:hAnsi="Calibri" w:cs="Calibri"/>
                <w:sz w:val="18"/>
                <w:szCs w:val="18"/>
              </w:rPr>
            </w:pPr>
            <w:r w:rsidRPr="005271A8">
              <w:rPr>
                <w:rFonts w:ascii="Calibri" w:hAnsi="Calibri" w:cs="Calibri"/>
                <w:sz w:val="18"/>
                <w:szCs w:val="18"/>
              </w:rPr>
              <w:t>speciālistiem</w:t>
            </w:r>
          </w:p>
        </w:tc>
        <w:tc>
          <w:tcPr>
            <w:tcW w:w="1865" w:type="dxa"/>
            <w:tcBorders>
              <w:top w:val="nil"/>
            </w:tcBorders>
            <w:vAlign w:val="center"/>
          </w:tcPr>
          <w:p w:rsidR="00FB2010" w:rsidRPr="005271A8" w:rsidRDefault="00FB2010" w:rsidP="00FB2010">
            <w:pPr>
              <w:jc w:val="center"/>
              <w:rPr>
                <w:rFonts w:ascii="Calibri" w:hAnsi="Calibri" w:cs="Calibri"/>
                <w:sz w:val="18"/>
                <w:szCs w:val="18"/>
              </w:rPr>
            </w:pPr>
          </w:p>
        </w:tc>
        <w:tc>
          <w:tcPr>
            <w:tcW w:w="970" w:type="dxa"/>
            <w:tcBorders>
              <w:top w:val="nil"/>
            </w:tcBorders>
            <w:vAlign w:val="center"/>
          </w:tcPr>
          <w:p w:rsidR="00FB2010" w:rsidRPr="005271A8" w:rsidRDefault="00FB2010" w:rsidP="00FB2010">
            <w:pPr>
              <w:jc w:val="center"/>
              <w:rPr>
                <w:rFonts w:ascii="Calibri" w:hAnsi="Calibri" w:cs="Calibri"/>
                <w:sz w:val="18"/>
                <w:szCs w:val="18"/>
              </w:rPr>
            </w:pPr>
          </w:p>
        </w:tc>
        <w:tc>
          <w:tcPr>
            <w:tcW w:w="4531" w:type="dxa"/>
            <w:tcBorders>
              <w:top w:val="nil"/>
            </w:tcBorders>
            <w:vAlign w:val="center"/>
          </w:tcPr>
          <w:p w:rsidR="00FB2010" w:rsidRPr="005271A8" w:rsidRDefault="00FB2010" w:rsidP="00FB2010">
            <w:pPr>
              <w:jc w:val="both"/>
              <w:rPr>
                <w:rFonts w:ascii="Calibri" w:hAnsi="Calibri" w:cs="Calibri"/>
                <w:sz w:val="16"/>
                <w:szCs w:val="16"/>
              </w:rPr>
            </w:pPr>
          </w:p>
        </w:tc>
      </w:tr>
      <w:tr w:rsidR="00FB2010" w:rsidRPr="00FB2010" w:rsidTr="005271A8">
        <w:trPr>
          <w:cantSplit/>
          <w:trHeight w:val="700"/>
        </w:trPr>
        <w:tc>
          <w:tcPr>
            <w:tcW w:w="567" w:type="dxa"/>
            <w:vAlign w:val="center"/>
          </w:tcPr>
          <w:p w:rsidR="00FB2010" w:rsidRPr="005271A8" w:rsidRDefault="00FB2010" w:rsidP="00FB2010">
            <w:pPr>
              <w:jc w:val="center"/>
              <w:rPr>
                <w:rFonts w:ascii="Calibri" w:hAnsi="Calibri" w:cs="Calibri"/>
                <w:sz w:val="18"/>
                <w:szCs w:val="18"/>
              </w:rPr>
            </w:pPr>
            <w:r w:rsidRPr="005271A8">
              <w:rPr>
                <w:rFonts w:ascii="Calibri" w:hAnsi="Calibri" w:cs="Calibri"/>
                <w:sz w:val="18"/>
                <w:szCs w:val="18"/>
              </w:rPr>
              <w:t>322</w:t>
            </w:r>
          </w:p>
        </w:tc>
        <w:tc>
          <w:tcPr>
            <w:tcW w:w="2552" w:type="dxa"/>
            <w:vAlign w:val="center"/>
          </w:tcPr>
          <w:p w:rsidR="00FB2010" w:rsidRPr="005271A8" w:rsidRDefault="00FB2010" w:rsidP="00FB2010">
            <w:pPr>
              <w:ind w:left="170"/>
              <w:rPr>
                <w:rFonts w:ascii="Calibri" w:hAnsi="Calibri" w:cs="Calibri"/>
                <w:sz w:val="18"/>
                <w:szCs w:val="18"/>
              </w:rPr>
            </w:pPr>
            <w:r w:rsidRPr="005271A8">
              <w:rPr>
                <w:rFonts w:ascii="Calibri" w:hAnsi="Calibri" w:cs="Calibri"/>
                <w:sz w:val="18"/>
                <w:szCs w:val="18"/>
              </w:rPr>
              <w:t xml:space="preserve">citiem biroja darbiniekiem </w:t>
            </w:r>
          </w:p>
        </w:tc>
        <w:tc>
          <w:tcPr>
            <w:tcW w:w="1865" w:type="dxa"/>
            <w:vAlign w:val="center"/>
          </w:tcPr>
          <w:p w:rsidR="00FB2010" w:rsidRPr="005271A8" w:rsidRDefault="00FB2010" w:rsidP="00FB2010">
            <w:pPr>
              <w:jc w:val="center"/>
              <w:rPr>
                <w:rFonts w:ascii="Calibri" w:hAnsi="Calibri" w:cs="Calibri"/>
                <w:sz w:val="18"/>
                <w:szCs w:val="18"/>
              </w:rPr>
            </w:pPr>
          </w:p>
        </w:tc>
        <w:tc>
          <w:tcPr>
            <w:tcW w:w="970" w:type="dxa"/>
            <w:vAlign w:val="center"/>
          </w:tcPr>
          <w:p w:rsidR="00FB2010" w:rsidRPr="005271A8" w:rsidRDefault="00FB2010" w:rsidP="00FB2010">
            <w:pPr>
              <w:jc w:val="center"/>
              <w:rPr>
                <w:rFonts w:ascii="Calibri" w:hAnsi="Calibri" w:cs="Calibri"/>
                <w:sz w:val="18"/>
                <w:szCs w:val="18"/>
              </w:rPr>
            </w:pPr>
          </w:p>
        </w:tc>
        <w:tc>
          <w:tcPr>
            <w:tcW w:w="4531" w:type="dxa"/>
            <w:vAlign w:val="center"/>
          </w:tcPr>
          <w:p w:rsidR="00FB2010" w:rsidRPr="005271A8" w:rsidRDefault="00FB2010" w:rsidP="00FB2010">
            <w:pPr>
              <w:jc w:val="both"/>
              <w:rPr>
                <w:rFonts w:ascii="Calibri" w:hAnsi="Calibri" w:cs="Calibri"/>
                <w:sz w:val="16"/>
                <w:szCs w:val="16"/>
                <w:highlight w:val="yellow"/>
              </w:rPr>
            </w:pPr>
            <w:r w:rsidRPr="005271A8">
              <w:rPr>
                <w:rFonts w:ascii="Calibri" w:hAnsi="Calibri" w:cs="Calibri"/>
                <w:sz w:val="16"/>
                <w:szCs w:val="16"/>
              </w:rPr>
              <w:t>Plaša profila biroja darbinieki</w:t>
            </w:r>
          </w:p>
        </w:tc>
      </w:tr>
      <w:tr w:rsidR="00FB2010" w:rsidRPr="00FB2010" w:rsidTr="005271A8">
        <w:trPr>
          <w:cantSplit/>
          <w:trHeight w:val="700"/>
        </w:trPr>
        <w:tc>
          <w:tcPr>
            <w:tcW w:w="567" w:type="dxa"/>
            <w:vAlign w:val="center"/>
          </w:tcPr>
          <w:p w:rsidR="00FB2010" w:rsidRPr="005271A8" w:rsidRDefault="00FB2010" w:rsidP="00FB2010">
            <w:pPr>
              <w:jc w:val="center"/>
              <w:rPr>
                <w:rFonts w:ascii="Calibri" w:hAnsi="Calibri" w:cs="Calibri"/>
                <w:sz w:val="18"/>
                <w:szCs w:val="18"/>
              </w:rPr>
            </w:pPr>
            <w:r w:rsidRPr="005271A8">
              <w:rPr>
                <w:rFonts w:ascii="Calibri" w:hAnsi="Calibri" w:cs="Calibri"/>
                <w:sz w:val="18"/>
                <w:szCs w:val="18"/>
              </w:rPr>
              <w:t>323</w:t>
            </w:r>
          </w:p>
        </w:tc>
        <w:tc>
          <w:tcPr>
            <w:tcW w:w="2552" w:type="dxa"/>
            <w:vAlign w:val="center"/>
          </w:tcPr>
          <w:p w:rsidR="00FB2010" w:rsidRPr="005271A8" w:rsidRDefault="00FB2010" w:rsidP="00FB2010">
            <w:pPr>
              <w:ind w:left="203"/>
              <w:rPr>
                <w:rFonts w:ascii="Calibri" w:hAnsi="Calibri" w:cs="Calibri"/>
                <w:sz w:val="18"/>
                <w:szCs w:val="18"/>
              </w:rPr>
            </w:pPr>
            <w:r w:rsidRPr="005271A8">
              <w:rPr>
                <w:rFonts w:ascii="Calibri" w:hAnsi="Calibri" w:cs="Calibri"/>
                <w:sz w:val="18"/>
                <w:szCs w:val="18"/>
              </w:rPr>
              <w:t>tirdzniecības darbiniekiem</w:t>
            </w:r>
          </w:p>
        </w:tc>
        <w:tc>
          <w:tcPr>
            <w:tcW w:w="1865" w:type="dxa"/>
            <w:vAlign w:val="center"/>
          </w:tcPr>
          <w:p w:rsidR="00FB2010" w:rsidRPr="005271A8" w:rsidRDefault="00FB2010" w:rsidP="00FB2010">
            <w:pPr>
              <w:jc w:val="center"/>
              <w:rPr>
                <w:rFonts w:ascii="Calibri" w:hAnsi="Calibri" w:cs="Calibri"/>
                <w:sz w:val="18"/>
                <w:szCs w:val="18"/>
              </w:rPr>
            </w:pPr>
          </w:p>
        </w:tc>
        <w:tc>
          <w:tcPr>
            <w:tcW w:w="970" w:type="dxa"/>
            <w:vAlign w:val="center"/>
          </w:tcPr>
          <w:p w:rsidR="00FB2010" w:rsidRPr="005271A8" w:rsidRDefault="00FB2010" w:rsidP="00FB2010">
            <w:pPr>
              <w:jc w:val="center"/>
              <w:rPr>
                <w:rFonts w:ascii="Calibri" w:hAnsi="Calibri" w:cs="Calibri"/>
                <w:sz w:val="18"/>
                <w:szCs w:val="18"/>
              </w:rPr>
            </w:pPr>
          </w:p>
        </w:tc>
        <w:tc>
          <w:tcPr>
            <w:tcW w:w="4531" w:type="dxa"/>
            <w:vAlign w:val="center"/>
          </w:tcPr>
          <w:p w:rsidR="00FB2010" w:rsidRPr="005271A8" w:rsidRDefault="00FB2010" w:rsidP="00FB2010">
            <w:pPr>
              <w:jc w:val="both"/>
              <w:rPr>
                <w:rFonts w:ascii="Calibri" w:hAnsi="Calibri" w:cs="Calibri"/>
                <w:sz w:val="16"/>
                <w:szCs w:val="16"/>
              </w:rPr>
            </w:pPr>
            <w:r w:rsidRPr="005271A8">
              <w:rPr>
                <w:rFonts w:ascii="Calibri" w:hAnsi="Calibri" w:cs="Calibri"/>
                <w:sz w:val="16"/>
                <w:szCs w:val="16"/>
              </w:rPr>
              <w:t>Mazumtirdzniecības, vairumtirdzniecības personāls; pārdevēji u.c.</w:t>
            </w:r>
          </w:p>
        </w:tc>
      </w:tr>
      <w:tr w:rsidR="00FB2010" w:rsidRPr="00FB2010" w:rsidTr="005271A8">
        <w:trPr>
          <w:cantSplit/>
          <w:trHeight w:val="700"/>
        </w:trPr>
        <w:tc>
          <w:tcPr>
            <w:tcW w:w="567" w:type="dxa"/>
            <w:vAlign w:val="center"/>
          </w:tcPr>
          <w:p w:rsidR="00FB2010" w:rsidRPr="005271A8" w:rsidRDefault="00FB2010" w:rsidP="00FB2010">
            <w:pPr>
              <w:jc w:val="center"/>
              <w:rPr>
                <w:rFonts w:ascii="Calibri" w:hAnsi="Calibri" w:cs="Calibri"/>
                <w:sz w:val="18"/>
                <w:szCs w:val="18"/>
              </w:rPr>
            </w:pPr>
            <w:r w:rsidRPr="005271A8">
              <w:rPr>
                <w:rFonts w:ascii="Calibri" w:hAnsi="Calibri" w:cs="Calibri"/>
                <w:sz w:val="18"/>
                <w:szCs w:val="18"/>
              </w:rPr>
              <w:t>324</w:t>
            </w:r>
          </w:p>
        </w:tc>
        <w:tc>
          <w:tcPr>
            <w:tcW w:w="2552" w:type="dxa"/>
            <w:vAlign w:val="center"/>
          </w:tcPr>
          <w:p w:rsidR="00FB2010" w:rsidRPr="005271A8" w:rsidRDefault="00FB2010" w:rsidP="00FB2010">
            <w:pPr>
              <w:ind w:left="170"/>
              <w:rPr>
                <w:rFonts w:ascii="Calibri" w:hAnsi="Calibri" w:cs="Calibri"/>
                <w:sz w:val="18"/>
                <w:szCs w:val="18"/>
              </w:rPr>
            </w:pPr>
            <w:r w:rsidRPr="005271A8">
              <w:rPr>
                <w:rFonts w:ascii="Calibri" w:hAnsi="Calibri" w:cs="Calibri"/>
                <w:sz w:val="18"/>
                <w:szCs w:val="18"/>
              </w:rPr>
              <w:t>darbiniekiem transporta, uzglabāšanas, loģistikas un rūpniecības nozarēs</w:t>
            </w:r>
          </w:p>
        </w:tc>
        <w:tc>
          <w:tcPr>
            <w:tcW w:w="1865" w:type="dxa"/>
            <w:vAlign w:val="center"/>
          </w:tcPr>
          <w:p w:rsidR="00FB2010" w:rsidRPr="005271A8" w:rsidRDefault="00FB2010" w:rsidP="00FB2010">
            <w:pPr>
              <w:jc w:val="center"/>
              <w:rPr>
                <w:rFonts w:ascii="Calibri" w:hAnsi="Calibri" w:cs="Calibri"/>
                <w:sz w:val="18"/>
                <w:szCs w:val="18"/>
              </w:rPr>
            </w:pPr>
          </w:p>
        </w:tc>
        <w:tc>
          <w:tcPr>
            <w:tcW w:w="970" w:type="dxa"/>
            <w:vAlign w:val="center"/>
          </w:tcPr>
          <w:p w:rsidR="00FB2010" w:rsidRPr="005271A8" w:rsidRDefault="00FB2010" w:rsidP="00FB2010">
            <w:pPr>
              <w:jc w:val="center"/>
              <w:rPr>
                <w:rFonts w:ascii="Calibri" w:hAnsi="Calibri" w:cs="Calibri"/>
                <w:sz w:val="18"/>
                <w:szCs w:val="18"/>
              </w:rPr>
            </w:pPr>
          </w:p>
        </w:tc>
        <w:tc>
          <w:tcPr>
            <w:tcW w:w="4531" w:type="dxa"/>
            <w:vAlign w:val="center"/>
          </w:tcPr>
          <w:p w:rsidR="00FB2010" w:rsidRPr="005271A8" w:rsidRDefault="00FB2010" w:rsidP="00FB2010">
            <w:pPr>
              <w:jc w:val="both"/>
              <w:rPr>
                <w:rFonts w:ascii="Calibri" w:hAnsi="Calibri" w:cs="Calibri"/>
                <w:sz w:val="16"/>
                <w:szCs w:val="16"/>
                <w:highlight w:val="yellow"/>
              </w:rPr>
            </w:pPr>
            <w:r w:rsidRPr="005271A8">
              <w:rPr>
                <w:rFonts w:ascii="Calibri" w:hAnsi="Calibri" w:cs="Calibri"/>
                <w:sz w:val="16"/>
                <w:szCs w:val="16"/>
              </w:rPr>
              <w:t xml:space="preserve">Celtnieki, remontdarbinieki, šoferi, atslēdznieki, mehāniķi, montētāji, mašīnu operatori, krāvēji u.tml. fiziska darba strādnieki </w:t>
            </w:r>
          </w:p>
        </w:tc>
      </w:tr>
    </w:tbl>
    <w:p w:rsidR="00FB2010" w:rsidRPr="005271A8" w:rsidRDefault="00FB2010">
      <w:pPr>
        <w:rPr>
          <w:rFonts w:ascii="Calibri" w:hAnsi="Calibri" w:cs="Calibri"/>
          <w:sz w:val="20"/>
        </w:rPr>
      </w:pPr>
    </w:p>
    <w:p w:rsidR="00FB2010" w:rsidRPr="005271A8" w:rsidRDefault="00FB2010">
      <w:pPr>
        <w:rPr>
          <w:rFonts w:ascii="Calibri" w:hAnsi="Calibri" w:cs="Calibri"/>
          <w:sz w:val="20"/>
        </w:rPr>
      </w:pPr>
    </w:p>
    <w:p w:rsidR="00FB2010" w:rsidRPr="005271A8" w:rsidRDefault="007D0D36" w:rsidP="00FB2010">
      <w:pPr>
        <w:pStyle w:val="BodyText"/>
        <w:jc w:val="right"/>
        <w:rPr>
          <w:rFonts w:ascii="Calibri" w:hAnsi="Calibri" w:cs="Calibri"/>
          <w:i/>
          <w:caps w:val="0"/>
        </w:rPr>
      </w:pPr>
      <w:r w:rsidRPr="005271A8">
        <w:rPr>
          <w:rFonts w:ascii="Calibri" w:hAnsi="Calibri" w:cs="Calibri"/>
          <w:i/>
          <w:caps w:val="0"/>
        </w:rPr>
        <w:t>(</w:t>
      </w:r>
      <w:r w:rsidR="00FB2010" w:rsidRPr="005271A8">
        <w:rPr>
          <w:rFonts w:ascii="Calibri" w:hAnsi="Calibri" w:cs="Calibri"/>
          <w:i/>
          <w:caps w:val="0"/>
        </w:rPr>
        <w:t>turpinājums</w:t>
      </w:r>
      <w:r w:rsidRPr="005271A8">
        <w:rPr>
          <w:rFonts w:ascii="Calibri" w:hAnsi="Calibri" w:cs="Calibri"/>
          <w:i/>
          <w:caps w:val="0"/>
        </w:rPr>
        <w:t>)</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67"/>
        <w:gridCol w:w="2552"/>
        <w:gridCol w:w="1865"/>
        <w:gridCol w:w="970"/>
        <w:gridCol w:w="4531"/>
      </w:tblGrid>
      <w:tr w:rsidR="00FB2010" w:rsidRPr="00FB2010" w:rsidTr="005271A8">
        <w:tc>
          <w:tcPr>
            <w:tcW w:w="567" w:type="dxa"/>
            <w:tcBorders>
              <w:top w:val="single" w:sz="12" w:space="0" w:color="5F497A"/>
              <w:bottom w:val="single" w:sz="6" w:space="0" w:color="5F497A"/>
            </w:tcBorders>
            <w:vAlign w:val="center"/>
          </w:tcPr>
          <w:p w:rsidR="00FB2010" w:rsidRPr="005271A8" w:rsidRDefault="00FB2010" w:rsidP="0034257E">
            <w:pPr>
              <w:ind w:left="-57" w:right="-57"/>
              <w:jc w:val="center"/>
              <w:rPr>
                <w:rFonts w:ascii="Calibri" w:hAnsi="Calibri" w:cs="Calibri"/>
                <w:sz w:val="16"/>
                <w:szCs w:val="16"/>
              </w:rPr>
            </w:pPr>
            <w:r w:rsidRPr="005271A8">
              <w:rPr>
                <w:rFonts w:ascii="Calibri" w:hAnsi="Calibri" w:cs="Calibri"/>
                <w:sz w:val="16"/>
                <w:szCs w:val="16"/>
              </w:rPr>
              <w:t>Rindas kods</w:t>
            </w:r>
          </w:p>
        </w:tc>
        <w:tc>
          <w:tcPr>
            <w:tcW w:w="2552" w:type="dxa"/>
            <w:tcBorders>
              <w:top w:val="single" w:sz="12" w:space="0" w:color="5F497A"/>
              <w:bottom w:val="single" w:sz="6" w:space="0" w:color="5F497A"/>
            </w:tcBorders>
            <w:vAlign w:val="center"/>
          </w:tcPr>
          <w:p w:rsidR="00FB2010" w:rsidRPr="005271A8" w:rsidRDefault="00FB2010" w:rsidP="0034257E">
            <w:pPr>
              <w:ind w:left="-57" w:right="-57"/>
              <w:jc w:val="center"/>
              <w:rPr>
                <w:rFonts w:ascii="Calibri" w:hAnsi="Calibri" w:cs="Calibri"/>
                <w:bCs/>
                <w:sz w:val="16"/>
                <w:szCs w:val="16"/>
              </w:rPr>
            </w:pPr>
          </w:p>
        </w:tc>
        <w:tc>
          <w:tcPr>
            <w:tcW w:w="1865" w:type="dxa"/>
            <w:tcBorders>
              <w:top w:val="single" w:sz="12" w:space="0" w:color="5F497A"/>
              <w:bottom w:val="single" w:sz="6" w:space="0" w:color="5F497A"/>
            </w:tcBorders>
            <w:vAlign w:val="center"/>
          </w:tcPr>
          <w:p w:rsidR="00FB2010" w:rsidRPr="00A2566A" w:rsidRDefault="00A2566A" w:rsidP="0034257E">
            <w:pPr>
              <w:ind w:left="-57" w:right="-57"/>
              <w:jc w:val="center"/>
              <w:rPr>
                <w:rFonts w:ascii="Calibri" w:hAnsi="Calibri" w:cs="Calibri"/>
                <w:bCs/>
                <w:sz w:val="16"/>
                <w:szCs w:val="16"/>
              </w:rPr>
            </w:pPr>
            <w:r w:rsidRPr="00A2566A">
              <w:rPr>
                <w:rFonts w:ascii="Calibri" w:hAnsi="Calibri" w:cs="Calibri"/>
                <w:i/>
                <w:sz w:val="16"/>
                <w:szCs w:val="16"/>
              </w:rPr>
              <w:t>euro</w:t>
            </w:r>
          </w:p>
        </w:tc>
        <w:tc>
          <w:tcPr>
            <w:tcW w:w="970" w:type="dxa"/>
            <w:tcBorders>
              <w:top w:val="single" w:sz="12" w:space="0" w:color="5F497A"/>
              <w:bottom w:val="single" w:sz="6" w:space="0" w:color="5F497A"/>
            </w:tcBorders>
            <w:vAlign w:val="center"/>
          </w:tcPr>
          <w:p w:rsidR="00FB2010" w:rsidRPr="005271A8" w:rsidRDefault="00FB2010" w:rsidP="0034257E">
            <w:pPr>
              <w:ind w:left="-57" w:right="-57"/>
              <w:jc w:val="center"/>
              <w:rPr>
                <w:rFonts w:ascii="Calibri" w:hAnsi="Calibri" w:cs="Calibri"/>
                <w:bCs/>
                <w:sz w:val="16"/>
                <w:szCs w:val="16"/>
              </w:rPr>
            </w:pPr>
            <w:r w:rsidRPr="005271A8">
              <w:rPr>
                <w:rFonts w:ascii="Calibri" w:hAnsi="Calibri" w:cs="Calibri"/>
                <w:bCs/>
                <w:sz w:val="16"/>
                <w:szCs w:val="16"/>
              </w:rPr>
              <w:t>% no kopējā neto apgrozījuma</w:t>
            </w:r>
          </w:p>
        </w:tc>
        <w:tc>
          <w:tcPr>
            <w:tcW w:w="4531" w:type="dxa"/>
            <w:tcBorders>
              <w:top w:val="single" w:sz="12" w:space="0" w:color="5F497A"/>
              <w:bottom w:val="single" w:sz="6" w:space="0" w:color="5F497A"/>
            </w:tcBorders>
            <w:vAlign w:val="center"/>
          </w:tcPr>
          <w:p w:rsidR="00FB2010" w:rsidRPr="005271A8" w:rsidRDefault="00FB2010" w:rsidP="0034257E">
            <w:pPr>
              <w:ind w:left="-57" w:right="-57"/>
              <w:jc w:val="center"/>
              <w:rPr>
                <w:rFonts w:ascii="Calibri" w:hAnsi="Calibri" w:cs="Calibri"/>
                <w:bCs/>
                <w:sz w:val="16"/>
                <w:szCs w:val="16"/>
              </w:rPr>
            </w:pPr>
            <w:r w:rsidRPr="005271A8">
              <w:rPr>
                <w:rFonts w:ascii="Calibri" w:hAnsi="Calibri" w:cs="Calibri"/>
                <w:sz w:val="16"/>
                <w:szCs w:val="16"/>
              </w:rPr>
              <w:t>Paskaidrojumi</w:t>
            </w:r>
          </w:p>
        </w:tc>
      </w:tr>
      <w:tr w:rsidR="00FB2010" w:rsidRPr="00FB2010" w:rsidTr="005271A8">
        <w:tc>
          <w:tcPr>
            <w:tcW w:w="567" w:type="dxa"/>
            <w:tcBorders>
              <w:top w:val="single" w:sz="6" w:space="0" w:color="5F497A"/>
              <w:bottom w:val="single" w:sz="12" w:space="0" w:color="5F497A"/>
            </w:tcBorders>
            <w:vAlign w:val="bottom"/>
          </w:tcPr>
          <w:p w:rsidR="00FB2010" w:rsidRPr="005271A8" w:rsidRDefault="00FB2010" w:rsidP="0034257E">
            <w:pPr>
              <w:ind w:left="-57" w:right="-57"/>
              <w:jc w:val="center"/>
              <w:rPr>
                <w:rFonts w:ascii="Calibri" w:hAnsi="Calibri" w:cs="Calibri"/>
                <w:bCs/>
                <w:sz w:val="16"/>
                <w:szCs w:val="16"/>
              </w:rPr>
            </w:pPr>
            <w:r w:rsidRPr="005271A8">
              <w:rPr>
                <w:rFonts w:ascii="Calibri" w:hAnsi="Calibri" w:cs="Calibri"/>
                <w:bCs/>
                <w:sz w:val="16"/>
                <w:szCs w:val="16"/>
              </w:rPr>
              <w:t>A</w:t>
            </w:r>
          </w:p>
        </w:tc>
        <w:tc>
          <w:tcPr>
            <w:tcW w:w="2552" w:type="dxa"/>
            <w:tcBorders>
              <w:top w:val="single" w:sz="6" w:space="0" w:color="5F497A"/>
              <w:bottom w:val="single" w:sz="12" w:space="0" w:color="5F497A"/>
            </w:tcBorders>
            <w:vAlign w:val="bottom"/>
          </w:tcPr>
          <w:p w:rsidR="00FB2010" w:rsidRPr="005271A8" w:rsidRDefault="00FB2010" w:rsidP="0034257E">
            <w:pPr>
              <w:ind w:left="-57" w:right="-57"/>
              <w:jc w:val="center"/>
              <w:rPr>
                <w:rFonts w:ascii="Calibri" w:hAnsi="Calibri" w:cs="Calibri"/>
                <w:bCs/>
                <w:sz w:val="16"/>
                <w:szCs w:val="16"/>
              </w:rPr>
            </w:pPr>
            <w:r w:rsidRPr="005271A8">
              <w:rPr>
                <w:rFonts w:ascii="Calibri" w:hAnsi="Calibri" w:cs="Calibri"/>
                <w:bCs/>
                <w:sz w:val="16"/>
                <w:szCs w:val="16"/>
              </w:rPr>
              <w:t>B</w:t>
            </w:r>
          </w:p>
        </w:tc>
        <w:tc>
          <w:tcPr>
            <w:tcW w:w="1865" w:type="dxa"/>
            <w:tcBorders>
              <w:top w:val="single" w:sz="6" w:space="0" w:color="5F497A"/>
              <w:bottom w:val="single" w:sz="12" w:space="0" w:color="5F497A"/>
            </w:tcBorders>
            <w:vAlign w:val="bottom"/>
          </w:tcPr>
          <w:p w:rsidR="00FB2010" w:rsidRPr="005271A8" w:rsidRDefault="00FB2010" w:rsidP="0034257E">
            <w:pPr>
              <w:ind w:left="-57" w:right="-57"/>
              <w:jc w:val="center"/>
              <w:rPr>
                <w:rFonts w:ascii="Calibri" w:hAnsi="Calibri" w:cs="Calibri"/>
                <w:bCs/>
                <w:sz w:val="16"/>
                <w:szCs w:val="16"/>
              </w:rPr>
            </w:pPr>
            <w:r w:rsidRPr="005271A8">
              <w:rPr>
                <w:rFonts w:ascii="Calibri" w:hAnsi="Calibri" w:cs="Calibri"/>
                <w:bCs/>
                <w:sz w:val="16"/>
                <w:szCs w:val="16"/>
              </w:rPr>
              <w:t>1</w:t>
            </w:r>
          </w:p>
        </w:tc>
        <w:tc>
          <w:tcPr>
            <w:tcW w:w="970" w:type="dxa"/>
            <w:tcBorders>
              <w:top w:val="single" w:sz="6" w:space="0" w:color="5F497A"/>
              <w:bottom w:val="single" w:sz="12" w:space="0" w:color="5F497A"/>
            </w:tcBorders>
            <w:vAlign w:val="bottom"/>
          </w:tcPr>
          <w:p w:rsidR="00FB2010" w:rsidRPr="005271A8" w:rsidRDefault="00FB2010" w:rsidP="0034257E">
            <w:pPr>
              <w:ind w:left="-57" w:right="-57"/>
              <w:jc w:val="center"/>
              <w:rPr>
                <w:rFonts w:ascii="Calibri" w:hAnsi="Calibri" w:cs="Calibri"/>
                <w:bCs/>
                <w:sz w:val="16"/>
                <w:szCs w:val="16"/>
              </w:rPr>
            </w:pPr>
            <w:r w:rsidRPr="005271A8">
              <w:rPr>
                <w:rFonts w:ascii="Calibri" w:hAnsi="Calibri" w:cs="Calibri"/>
                <w:bCs/>
                <w:sz w:val="16"/>
                <w:szCs w:val="16"/>
              </w:rPr>
              <w:t>2</w:t>
            </w:r>
          </w:p>
        </w:tc>
        <w:tc>
          <w:tcPr>
            <w:tcW w:w="4531" w:type="dxa"/>
            <w:tcBorders>
              <w:top w:val="single" w:sz="6" w:space="0" w:color="5F497A"/>
              <w:bottom w:val="single" w:sz="12" w:space="0" w:color="5F497A"/>
            </w:tcBorders>
            <w:vAlign w:val="bottom"/>
          </w:tcPr>
          <w:p w:rsidR="00FB2010" w:rsidRPr="005271A8" w:rsidRDefault="00FB2010" w:rsidP="0034257E">
            <w:pPr>
              <w:ind w:left="-57" w:right="-57"/>
              <w:jc w:val="center"/>
              <w:rPr>
                <w:rFonts w:ascii="Calibri" w:hAnsi="Calibri" w:cs="Calibri"/>
                <w:bCs/>
                <w:sz w:val="16"/>
                <w:szCs w:val="16"/>
              </w:rPr>
            </w:pPr>
            <w:r w:rsidRPr="005271A8">
              <w:rPr>
                <w:rFonts w:ascii="Calibri" w:hAnsi="Calibri" w:cs="Calibri"/>
                <w:bCs/>
                <w:sz w:val="16"/>
                <w:szCs w:val="16"/>
              </w:rPr>
              <w:t>C</w:t>
            </w:r>
          </w:p>
        </w:tc>
      </w:tr>
      <w:tr w:rsidR="00FB2010" w:rsidRPr="00FB2010" w:rsidTr="005271A8">
        <w:trPr>
          <w:cantSplit/>
          <w:trHeight w:val="700"/>
        </w:trPr>
        <w:tc>
          <w:tcPr>
            <w:tcW w:w="567" w:type="dxa"/>
            <w:vAlign w:val="center"/>
          </w:tcPr>
          <w:p w:rsidR="00FB2010" w:rsidRPr="005271A8" w:rsidRDefault="00FB2010" w:rsidP="00FB2010">
            <w:pPr>
              <w:jc w:val="center"/>
              <w:rPr>
                <w:rFonts w:ascii="Calibri" w:hAnsi="Calibri" w:cs="Calibri"/>
                <w:sz w:val="18"/>
                <w:szCs w:val="18"/>
              </w:rPr>
            </w:pPr>
            <w:r w:rsidRPr="005271A8">
              <w:rPr>
                <w:rFonts w:ascii="Calibri" w:hAnsi="Calibri" w:cs="Calibri"/>
                <w:sz w:val="18"/>
                <w:szCs w:val="18"/>
              </w:rPr>
              <w:t>325</w:t>
            </w:r>
          </w:p>
        </w:tc>
        <w:tc>
          <w:tcPr>
            <w:tcW w:w="2552" w:type="dxa"/>
            <w:vAlign w:val="center"/>
          </w:tcPr>
          <w:p w:rsidR="00FB2010" w:rsidRPr="005271A8" w:rsidRDefault="00FB2010" w:rsidP="00FB2010">
            <w:pPr>
              <w:ind w:left="170"/>
              <w:rPr>
                <w:rFonts w:ascii="Calibri" w:hAnsi="Calibri" w:cs="Calibri"/>
                <w:sz w:val="18"/>
                <w:szCs w:val="18"/>
              </w:rPr>
            </w:pPr>
            <w:r w:rsidRPr="005271A8">
              <w:rPr>
                <w:rFonts w:ascii="Calibri" w:hAnsi="Calibri" w:cs="Calibri"/>
                <w:sz w:val="18"/>
                <w:szCs w:val="18"/>
              </w:rPr>
              <w:t>viesnīcu un restorānu personālu</w:t>
            </w:r>
          </w:p>
        </w:tc>
        <w:tc>
          <w:tcPr>
            <w:tcW w:w="1865" w:type="dxa"/>
            <w:vAlign w:val="center"/>
          </w:tcPr>
          <w:p w:rsidR="00FB2010" w:rsidRPr="005271A8" w:rsidRDefault="00FB2010" w:rsidP="00FB2010">
            <w:pPr>
              <w:jc w:val="center"/>
              <w:rPr>
                <w:rFonts w:ascii="Calibri" w:hAnsi="Calibri" w:cs="Calibri"/>
                <w:sz w:val="18"/>
                <w:szCs w:val="18"/>
              </w:rPr>
            </w:pPr>
          </w:p>
        </w:tc>
        <w:tc>
          <w:tcPr>
            <w:tcW w:w="970" w:type="dxa"/>
            <w:vAlign w:val="center"/>
          </w:tcPr>
          <w:p w:rsidR="00FB2010" w:rsidRPr="005271A8" w:rsidRDefault="00FB2010" w:rsidP="00FB2010">
            <w:pPr>
              <w:jc w:val="center"/>
              <w:rPr>
                <w:rFonts w:ascii="Calibri" w:hAnsi="Calibri" w:cs="Calibri"/>
                <w:sz w:val="18"/>
                <w:szCs w:val="18"/>
              </w:rPr>
            </w:pPr>
          </w:p>
        </w:tc>
        <w:tc>
          <w:tcPr>
            <w:tcW w:w="4531" w:type="dxa"/>
            <w:vAlign w:val="center"/>
          </w:tcPr>
          <w:p w:rsidR="00FB2010" w:rsidRPr="005271A8" w:rsidRDefault="00FB2010" w:rsidP="00FB2010">
            <w:pPr>
              <w:jc w:val="both"/>
              <w:rPr>
                <w:rFonts w:ascii="Calibri" w:hAnsi="Calibri" w:cs="Calibri"/>
                <w:sz w:val="16"/>
                <w:szCs w:val="16"/>
              </w:rPr>
            </w:pPr>
            <w:r w:rsidRPr="005271A8">
              <w:rPr>
                <w:rFonts w:ascii="Calibri" w:hAnsi="Calibri" w:cs="Calibri"/>
                <w:sz w:val="16"/>
                <w:szCs w:val="16"/>
              </w:rPr>
              <w:t>Personāls, kas strādā viesnīcās, restorānos, bāros, ēdnīcās, virtuvēs: istabenes, reģistratori u.tml.</w:t>
            </w:r>
          </w:p>
        </w:tc>
      </w:tr>
      <w:tr w:rsidR="00FB2010" w:rsidRPr="00FB2010" w:rsidTr="005271A8">
        <w:trPr>
          <w:cantSplit/>
          <w:trHeight w:val="700"/>
        </w:trPr>
        <w:tc>
          <w:tcPr>
            <w:tcW w:w="567" w:type="dxa"/>
            <w:vAlign w:val="center"/>
          </w:tcPr>
          <w:p w:rsidR="00FB2010" w:rsidRPr="005271A8" w:rsidRDefault="00FB2010" w:rsidP="00FB2010">
            <w:pPr>
              <w:jc w:val="center"/>
              <w:rPr>
                <w:rFonts w:ascii="Calibri" w:hAnsi="Calibri" w:cs="Calibri"/>
                <w:sz w:val="18"/>
                <w:szCs w:val="18"/>
              </w:rPr>
            </w:pPr>
            <w:r w:rsidRPr="005271A8">
              <w:rPr>
                <w:rFonts w:ascii="Calibri" w:hAnsi="Calibri" w:cs="Calibri"/>
                <w:sz w:val="18"/>
                <w:szCs w:val="18"/>
              </w:rPr>
              <w:t>326</w:t>
            </w:r>
          </w:p>
        </w:tc>
        <w:tc>
          <w:tcPr>
            <w:tcW w:w="2552" w:type="dxa"/>
            <w:vAlign w:val="center"/>
          </w:tcPr>
          <w:p w:rsidR="00FB2010" w:rsidRPr="005271A8" w:rsidRDefault="00FB2010" w:rsidP="00FB2010">
            <w:pPr>
              <w:ind w:left="170"/>
              <w:rPr>
                <w:rFonts w:ascii="Calibri" w:hAnsi="Calibri" w:cs="Calibri"/>
                <w:sz w:val="18"/>
                <w:szCs w:val="18"/>
              </w:rPr>
            </w:pPr>
            <w:r w:rsidRPr="005271A8">
              <w:rPr>
                <w:rFonts w:ascii="Calibri" w:hAnsi="Calibri" w:cs="Calibri"/>
                <w:sz w:val="18"/>
                <w:szCs w:val="18"/>
              </w:rPr>
              <w:t>medicīnas darbiniekiem</w:t>
            </w:r>
          </w:p>
        </w:tc>
        <w:tc>
          <w:tcPr>
            <w:tcW w:w="1865" w:type="dxa"/>
            <w:vAlign w:val="center"/>
          </w:tcPr>
          <w:p w:rsidR="00FB2010" w:rsidRPr="005271A8" w:rsidRDefault="00FB2010" w:rsidP="00FB2010">
            <w:pPr>
              <w:jc w:val="center"/>
              <w:rPr>
                <w:rFonts w:ascii="Calibri" w:hAnsi="Calibri" w:cs="Calibri"/>
                <w:sz w:val="18"/>
                <w:szCs w:val="18"/>
              </w:rPr>
            </w:pPr>
          </w:p>
        </w:tc>
        <w:tc>
          <w:tcPr>
            <w:tcW w:w="970" w:type="dxa"/>
            <w:vAlign w:val="center"/>
          </w:tcPr>
          <w:p w:rsidR="00FB2010" w:rsidRPr="005271A8" w:rsidRDefault="00FB2010" w:rsidP="00FB2010">
            <w:pPr>
              <w:jc w:val="center"/>
              <w:rPr>
                <w:rFonts w:ascii="Calibri" w:hAnsi="Calibri" w:cs="Calibri"/>
                <w:sz w:val="18"/>
                <w:szCs w:val="18"/>
              </w:rPr>
            </w:pPr>
          </w:p>
        </w:tc>
        <w:tc>
          <w:tcPr>
            <w:tcW w:w="4531" w:type="dxa"/>
            <w:vAlign w:val="center"/>
          </w:tcPr>
          <w:p w:rsidR="00FB2010" w:rsidRPr="005271A8" w:rsidRDefault="00FB2010" w:rsidP="00FB2010">
            <w:pPr>
              <w:jc w:val="both"/>
              <w:rPr>
                <w:rFonts w:ascii="Calibri" w:hAnsi="Calibri" w:cs="Calibri"/>
                <w:sz w:val="16"/>
                <w:szCs w:val="16"/>
                <w:highlight w:val="yellow"/>
              </w:rPr>
            </w:pPr>
            <w:r w:rsidRPr="005271A8">
              <w:rPr>
                <w:rFonts w:ascii="Calibri" w:hAnsi="Calibri" w:cs="Calibri"/>
                <w:sz w:val="16"/>
                <w:szCs w:val="16"/>
              </w:rPr>
              <w:t>Ārsti, medmāsas, sanitāri un cits medicīnas personāls</w:t>
            </w:r>
          </w:p>
        </w:tc>
      </w:tr>
      <w:tr w:rsidR="00FB2010" w:rsidRPr="00FB2010" w:rsidTr="005271A8">
        <w:trPr>
          <w:cantSplit/>
          <w:trHeight w:val="700"/>
        </w:trPr>
        <w:tc>
          <w:tcPr>
            <w:tcW w:w="567" w:type="dxa"/>
            <w:vAlign w:val="center"/>
          </w:tcPr>
          <w:p w:rsidR="00FB2010" w:rsidRPr="005271A8" w:rsidRDefault="00FB2010" w:rsidP="00FB2010">
            <w:pPr>
              <w:jc w:val="center"/>
              <w:rPr>
                <w:rFonts w:ascii="Calibri" w:hAnsi="Calibri" w:cs="Calibri"/>
                <w:sz w:val="18"/>
                <w:szCs w:val="18"/>
              </w:rPr>
            </w:pPr>
            <w:r w:rsidRPr="005271A8">
              <w:rPr>
                <w:rFonts w:ascii="Calibri" w:hAnsi="Calibri" w:cs="Calibri"/>
                <w:sz w:val="18"/>
                <w:szCs w:val="18"/>
              </w:rPr>
              <w:t>327</w:t>
            </w:r>
          </w:p>
        </w:tc>
        <w:tc>
          <w:tcPr>
            <w:tcW w:w="2552" w:type="dxa"/>
            <w:vAlign w:val="center"/>
          </w:tcPr>
          <w:p w:rsidR="00FB2010" w:rsidRPr="005271A8" w:rsidRDefault="00FB2010" w:rsidP="00FB2010">
            <w:pPr>
              <w:ind w:left="170"/>
              <w:rPr>
                <w:rFonts w:ascii="Calibri" w:hAnsi="Calibri" w:cs="Calibri"/>
                <w:sz w:val="18"/>
                <w:szCs w:val="18"/>
              </w:rPr>
            </w:pPr>
            <w:r w:rsidRPr="005271A8">
              <w:rPr>
                <w:rFonts w:ascii="Calibri" w:hAnsi="Calibri" w:cs="Calibri"/>
                <w:sz w:val="18"/>
                <w:szCs w:val="18"/>
              </w:rPr>
              <w:t>citiem darbiniekiem</w:t>
            </w:r>
          </w:p>
        </w:tc>
        <w:tc>
          <w:tcPr>
            <w:tcW w:w="1865" w:type="dxa"/>
            <w:vAlign w:val="center"/>
          </w:tcPr>
          <w:p w:rsidR="00FB2010" w:rsidRPr="005271A8" w:rsidRDefault="00FB2010" w:rsidP="00FB2010">
            <w:pPr>
              <w:jc w:val="center"/>
              <w:rPr>
                <w:rFonts w:ascii="Calibri" w:hAnsi="Calibri" w:cs="Calibri"/>
                <w:sz w:val="18"/>
                <w:szCs w:val="18"/>
              </w:rPr>
            </w:pPr>
          </w:p>
        </w:tc>
        <w:tc>
          <w:tcPr>
            <w:tcW w:w="970" w:type="dxa"/>
            <w:vAlign w:val="center"/>
          </w:tcPr>
          <w:p w:rsidR="00FB2010" w:rsidRPr="005271A8" w:rsidRDefault="00FB2010" w:rsidP="00FB2010">
            <w:pPr>
              <w:jc w:val="center"/>
              <w:rPr>
                <w:rFonts w:ascii="Calibri" w:hAnsi="Calibri" w:cs="Calibri"/>
                <w:sz w:val="18"/>
                <w:szCs w:val="18"/>
              </w:rPr>
            </w:pPr>
          </w:p>
        </w:tc>
        <w:tc>
          <w:tcPr>
            <w:tcW w:w="4531" w:type="dxa"/>
            <w:vAlign w:val="center"/>
          </w:tcPr>
          <w:p w:rsidR="00FB2010" w:rsidRPr="005271A8" w:rsidRDefault="00FB2010" w:rsidP="00FB2010">
            <w:pPr>
              <w:jc w:val="both"/>
              <w:rPr>
                <w:rFonts w:ascii="Calibri" w:hAnsi="Calibri" w:cs="Calibri"/>
                <w:sz w:val="16"/>
                <w:szCs w:val="16"/>
                <w:highlight w:val="yellow"/>
              </w:rPr>
            </w:pPr>
            <w:r w:rsidRPr="005271A8">
              <w:rPr>
                <w:rFonts w:ascii="Calibri" w:hAnsi="Calibri" w:cs="Calibri"/>
                <w:sz w:val="16"/>
                <w:szCs w:val="16"/>
              </w:rPr>
              <w:t>Skolotāji, pasniedzēji, vadošie speciālisti un cita veida citur neklasificēti darbinieki</w:t>
            </w:r>
          </w:p>
        </w:tc>
      </w:tr>
      <w:tr w:rsidR="00FB2010" w:rsidRPr="00FB2010" w:rsidTr="005271A8">
        <w:trPr>
          <w:cantSplit/>
          <w:trHeight w:val="700"/>
        </w:trPr>
        <w:tc>
          <w:tcPr>
            <w:tcW w:w="567" w:type="dxa"/>
            <w:vAlign w:val="center"/>
          </w:tcPr>
          <w:p w:rsidR="00FB2010" w:rsidRPr="005271A8" w:rsidRDefault="00FB2010" w:rsidP="00FB2010">
            <w:pPr>
              <w:rPr>
                <w:rFonts w:ascii="Calibri" w:hAnsi="Calibri" w:cs="Calibri"/>
                <w:sz w:val="18"/>
                <w:szCs w:val="18"/>
              </w:rPr>
            </w:pPr>
            <w:r w:rsidRPr="005271A8">
              <w:rPr>
                <w:rFonts w:ascii="Calibri" w:hAnsi="Calibri" w:cs="Calibri"/>
                <w:sz w:val="18"/>
                <w:szCs w:val="18"/>
              </w:rPr>
              <w:t>330</w:t>
            </w:r>
          </w:p>
        </w:tc>
        <w:tc>
          <w:tcPr>
            <w:tcW w:w="2552" w:type="dxa"/>
            <w:vAlign w:val="center"/>
          </w:tcPr>
          <w:p w:rsidR="00FB2010" w:rsidRPr="005271A8" w:rsidRDefault="00FB2010" w:rsidP="00FB2010">
            <w:pPr>
              <w:rPr>
                <w:rFonts w:ascii="Calibri" w:hAnsi="Calibri" w:cs="Calibri"/>
                <w:sz w:val="18"/>
                <w:szCs w:val="18"/>
              </w:rPr>
            </w:pPr>
            <w:r w:rsidRPr="005271A8">
              <w:rPr>
                <w:rFonts w:ascii="Calibri" w:hAnsi="Calibri" w:cs="Calibri"/>
                <w:sz w:val="18"/>
                <w:szCs w:val="18"/>
              </w:rPr>
              <w:t>nodarbinātības aģentūru pakalpojumi ilglaicīgai nodrošināšanai ar personālu</w:t>
            </w:r>
          </w:p>
        </w:tc>
        <w:tc>
          <w:tcPr>
            <w:tcW w:w="1865" w:type="dxa"/>
            <w:vAlign w:val="center"/>
          </w:tcPr>
          <w:p w:rsidR="00FB2010" w:rsidRPr="005271A8" w:rsidRDefault="00FB2010" w:rsidP="00FB2010">
            <w:pPr>
              <w:jc w:val="center"/>
              <w:rPr>
                <w:rFonts w:ascii="Calibri" w:hAnsi="Calibri" w:cs="Calibri"/>
                <w:sz w:val="18"/>
                <w:szCs w:val="18"/>
              </w:rPr>
            </w:pPr>
          </w:p>
        </w:tc>
        <w:tc>
          <w:tcPr>
            <w:tcW w:w="970" w:type="dxa"/>
            <w:vAlign w:val="center"/>
          </w:tcPr>
          <w:p w:rsidR="00FB2010" w:rsidRPr="005271A8" w:rsidRDefault="00FB2010" w:rsidP="00FB2010">
            <w:pPr>
              <w:jc w:val="center"/>
              <w:rPr>
                <w:rFonts w:ascii="Calibri" w:hAnsi="Calibri" w:cs="Calibri"/>
                <w:sz w:val="18"/>
                <w:szCs w:val="18"/>
              </w:rPr>
            </w:pPr>
          </w:p>
        </w:tc>
        <w:tc>
          <w:tcPr>
            <w:tcW w:w="4531" w:type="dxa"/>
            <w:vAlign w:val="center"/>
          </w:tcPr>
          <w:p w:rsidR="00FB2010" w:rsidRPr="005271A8" w:rsidRDefault="00FB2010" w:rsidP="00FB2010">
            <w:pPr>
              <w:jc w:val="both"/>
              <w:rPr>
                <w:rFonts w:ascii="Calibri" w:hAnsi="Calibri" w:cs="Calibri"/>
                <w:sz w:val="16"/>
                <w:szCs w:val="16"/>
              </w:rPr>
            </w:pPr>
            <w:r w:rsidRPr="005271A8">
              <w:rPr>
                <w:rFonts w:ascii="Calibri" w:hAnsi="Calibri" w:cs="Calibri"/>
                <w:sz w:val="16"/>
                <w:szCs w:val="16"/>
              </w:rPr>
              <w:t xml:space="preserve">Ietilpst uzņēmumu nodrošināšana ar cilvēkresursiem </w:t>
            </w:r>
            <w:r w:rsidRPr="005271A8">
              <w:rPr>
                <w:rFonts w:ascii="Calibri" w:hAnsi="Calibri" w:cs="Calibri"/>
                <w:sz w:val="16"/>
                <w:szCs w:val="16"/>
                <w:u w:val="single"/>
              </w:rPr>
              <w:t>uz ilgāku  laiku vai pastāvīgi</w:t>
            </w:r>
            <w:r w:rsidRPr="005271A8">
              <w:rPr>
                <w:rFonts w:ascii="Calibri" w:hAnsi="Calibri" w:cs="Calibri"/>
                <w:sz w:val="16"/>
                <w:szCs w:val="16"/>
              </w:rPr>
              <w:t>. Šādu pakalpojumu sniedzēji ir darba devēji, kuri atbild par nodarbināto finansiālo nodrošinājumu (algu saraksti, nodokļi), bet tie nav atbildīgi par darbinieku norīkošanu un uzraudzību. Šādus pakalpojumus izmanto organizācijas, kurām ir ierobežots amatu saraksts un tās nevar pieņemt papildu darbiniekus</w:t>
            </w:r>
          </w:p>
        </w:tc>
      </w:tr>
      <w:tr w:rsidR="00FB2010" w:rsidRPr="00FB2010" w:rsidTr="005271A8">
        <w:trPr>
          <w:cantSplit/>
          <w:trHeight w:val="700"/>
        </w:trPr>
        <w:tc>
          <w:tcPr>
            <w:tcW w:w="567" w:type="dxa"/>
            <w:vAlign w:val="center"/>
          </w:tcPr>
          <w:p w:rsidR="00FB2010" w:rsidRPr="005271A8" w:rsidRDefault="00FB2010" w:rsidP="00FB2010">
            <w:pPr>
              <w:rPr>
                <w:rFonts w:ascii="Calibri" w:hAnsi="Calibri" w:cs="Calibri"/>
                <w:sz w:val="18"/>
                <w:szCs w:val="18"/>
              </w:rPr>
            </w:pPr>
            <w:r w:rsidRPr="005271A8">
              <w:rPr>
                <w:rFonts w:ascii="Calibri" w:hAnsi="Calibri" w:cs="Calibri"/>
                <w:sz w:val="18"/>
                <w:szCs w:val="18"/>
              </w:rPr>
              <w:t>340</w:t>
            </w:r>
          </w:p>
        </w:tc>
        <w:tc>
          <w:tcPr>
            <w:tcW w:w="2552" w:type="dxa"/>
            <w:vAlign w:val="center"/>
          </w:tcPr>
          <w:p w:rsidR="00FB2010" w:rsidRPr="005271A8" w:rsidRDefault="00FB2010" w:rsidP="00FB2010">
            <w:pPr>
              <w:rPr>
                <w:rFonts w:ascii="Calibri" w:hAnsi="Calibri" w:cs="Calibri"/>
                <w:sz w:val="18"/>
                <w:szCs w:val="18"/>
              </w:rPr>
            </w:pPr>
            <w:r w:rsidRPr="005271A8">
              <w:rPr>
                <w:rFonts w:ascii="Calibri" w:hAnsi="Calibri" w:cs="Calibri"/>
                <w:sz w:val="18"/>
                <w:szCs w:val="18"/>
              </w:rPr>
              <w:t>citi darbības veidi</w:t>
            </w:r>
          </w:p>
        </w:tc>
        <w:tc>
          <w:tcPr>
            <w:tcW w:w="1865" w:type="dxa"/>
            <w:vAlign w:val="center"/>
          </w:tcPr>
          <w:p w:rsidR="00FB2010" w:rsidRPr="005271A8" w:rsidRDefault="00FB2010" w:rsidP="00FB2010">
            <w:pPr>
              <w:jc w:val="center"/>
              <w:rPr>
                <w:rFonts w:ascii="Calibri" w:hAnsi="Calibri" w:cs="Calibri"/>
                <w:sz w:val="18"/>
                <w:szCs w:val="18"/>
              </w:rPr>
            </w:pPr>
          </w:p>
        </w:tc>
        <w:tc>
          <w:tcPr>
            <w:tcW w:w="970" w:type="dxa"/>
            <w:vAlign w:val="center"/>
          </w:tcPr>
          <w:p w:rsidR="00FB2010" w:rsidRPr="005271A8" w:rsidRDefault="00FB2010" w:rsidP="00FB2010">
            <w:pPr>
              <w:jc w:val="center"/>
              <w:rPr>
                <w:rFonts w:ascii="Calibri" w:hAnsi="Calibri" w:cs="Calibri"/>
                <w:sz w:val="18"/>
                <w:szCs w:val="18"/>
              </w:rPr>
            </w:pPr>
          </w:p>
        </w:tc>
        <w:tc>
          <w:tcPr>
            <w:tcW w:w="4531" w:type="dxa"/>
            <w:vAlign w:val="center"/>
          </w:tcPr>
          <w:p w:rsidR="00FB2010" w:rsidRPr="005271A8" w:rsidRDefault="00FB2010" w:rsidP="00FB2010">
            <w:pPr>
              <w:jc w:val="both"/>
              <w:rPr>
                <w:rFonts w:ascii="Calibri" w:hAnsi="Calibri" w:cs="Calibri"/>
                <w:sz w:val="16"/>
                <w:szCs w:val="16"/>
              </w:rPr>
            </w:pPr>
            <w:r w:rsidRPr="005271A8">
              <w:rPr>
                <w:rFonts w:ascii="Calibri" w:hAnsi="Calibri" w:cs="Calibri"/>
                <w:sz w:val="16"/>
                <w:szCs w:val="16"/>
              </w:rPr>
              <w:t>Iekļauj ieņēmumus no darbības veidiem, kas nav minēti, bet ietilpst uzņēmuma neto apgrozījumā</w:t>
            </w:r>
          </w:p>
        </w:tc>
      </w:tr>
    </w:tbl>
    <w:p w:rsidR="004E6AA1" w:rsidRPr="005271A8" w:rsidRDefault="004E6AA1" w:rsidP="004E6AA1">
      <w:pPr>
        <w:ind w:right="-86"/>
        <w:rPr>
          <w:rFonts w:ascii="Calibri" w:hAnsi="Calibri" w:cs="Calibri"/>
          <w:sz w:val="10"/>
          <w:szCs w:val="10"/>
        </w:rPr>
      </w:pPr>
    </w:p>
    <w:tbl>
      <w:tblPr>
        <w:tblW w:w="0" w:type="auto"/>
        <w:tblLook w:val="01E0" w:firstRow="1" w:lastRow="1" w:firstColumn="1" w:lastColumn="1" w:noHBand="0" w:noVBand="0"/>
      </w:tblPr>
      <w:tblGrid>
        <w:gridCol w:w="4644"/>
        <w:gridCol w:w="850"/>
        <w:gridCol w:w="236"/>
        <w:gridCol w:w="851"/>
      </w:tblGrid>
      <w:tr w:rsidR="00BD3D0B" w:rsidRPr="00FB2010" w:rsidTr="00FB6BB4">
        <w:trPr>
          <w:trHeight w:val="397"/>
        </w:trPr>
        <w:tc>
          <w:tcPr>
            <w:tcW w:w="4644" w:type="dxa"/>
            <w:tcBorders>
              <w:right w:val="single" w:sz="8" w:space="0" w:color="5F497A"/>
            </w:tcBorders>
            <w:vAlign w:val="center"/>
          </w:tcPr>
          <w:p w:rsidR="00BD3D0B" w:rsidRPr="005271A8" w:rsidRDefault="00BD3D0B" w:rsidP="00D10C7A">
            <w:pPr>
              <w:ind w:right="-86"/>
              <w:rPr>
                <w:rFonts w:ascii="Calibri" w:hAnsi="Calibri" w:cs="Calibri"/>
                <w:sz w:val="20"/>
              </w:rPr>
            </w:pPr>
            <w:r w:rsidRPr="005271A8">
              <w:rPr>
                <w:rFonts w:ascii="Calibri" w:hAnsi="Calibri" w:cs="Calibri"/>
                <w:sz w:val="20"/>
              </w:rPr>
              <w:t xml:space="preserve">Lūdzu, norādiet </w:t>
            </w:r>
            <w:r w:rsidR="00B41A34" w:rsidRPr="004A3E05">
              <w:rPr>
                <w:rFonts w:ascii="Calibri" w:hAnsi="Calibri" w:cs="Calibri"/>
                <w:sz w:val="20"/>
              </w:rPr>
              <w:t>veidlapas</w:t>
            </w:r>
            <w:r w:rsidRPr="005271A8">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BD3D0B" w:rsidRPr="005271A8"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rsidR="00BD3D0B" w:rsidRPr="005271A8"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BD3D0B" w:rsidRPr="005271A8" w:rsidRDefault="00BD3D0B" w:rsidP="00D10C7A">
            <w:pPr>
              <w:jc w:val="center"/>
              <w:rPr>
                <w:rFonts w:ascii="Calibri" w:hAnsi="Calibri" w:cs="Calibri"/>
                <w:sz w:val="20"/>
              </w:rPr>
            </w:pPr>
          </w:p>
        </w:tc>
      </w:tr>
    </w:tbl>
    <w:p w:rsidR="00BD3D0B" w:rsidRPr="005271A8" w:rsidRDefault="00BD3D0B" w:rsidP="004E6AA1">
      <w:pPr>
        <w:tabs>
          <w:tab w:val="center" w:pos="4962"/>
          <w:tab w:val="center" w:pos="6047"/>
        </w:tabs>
        <w:ind w:right="-86"/>
        <w:rPr>
          <w:rFonts w:ascii="Calibri" w:hAnsi="Calibri" w:cs="Calibri"/>
          <w:sz w:val="20"/>
        </w:rPr>
      </w:pPr>
      <w:r w:rsidRPr="005271A8">
        <w:rPr>
          <w:rFonts w:ascii="Calibri" w:hAnsi="Calibri" w:cs="Calibri"/>
          <w:sz w:val="20"/>
        </w:rPr>
        <w:tab/>
        <w:t xml:space="preserve">stundas </w:t>
      </w:r>
      <w:r w:rsidRPr="005271A8">
        <w:rPr>
          <w:rFonts w:ascii="Calibri" w:hAnsi="Calibri" w:cs="Calibri"/>
          <w:sz w:val="20"/>
        </w:rPr>
        <w:tab/>
        <w:t>minūtes</w:t>
      </w:r>
    </w:p>
    <w:p w:rsidR="00BD3D0B" w:rsidRPr="003B6F88" w:rsidRDefault="00BD3D0B" w:rsidP="00BD3D0B">
      <w:pPr>
        <w:ind w:right="21"/>
        <w:rPr>
          <w:rFonts w:ascii="Calibri" w:hAnsi="Calibri" w:cs="Calibri"/>
          <w:sz w:val="10"/>
          <w:szCs w:val="10"/>
        </w:rPr>
      </w:pPr>
    </w:p>
    <w:p w:rsidR="00343802" w:rsidRPr="00A94F9E" w:rsidRDefault="00343802" w:rsidP="00343802">
      <w:pPr>
        <w:rPr>
          <w:color w:val="000000"/>
          <w:szCs w:val="24"/>
        </w:rPr>
      </w:pPr>
      <w:r w:rsidRPr="00A94F9E">
        <w:rPr>
          <w:szCs w:val="24"/>
        </w:rPr>
        <w:t>20__. gada _____. __________________</w:t>
      </w:r>
      <w:r w:rsidRPr="00A94F9E">
        <w:rPr>
          <w:szCs w:val="24"/>
        </w:rPr>
        <w:tab/>
        <w:t xml:space="preserve"> </w:t>
      </w:r>
      <w:r w:rsidRPr="00A94F9E">
        <w:rPr>
          <w:szCs w:val="24"/>
        </w:rPr>
        <w:tab/>
        <w:t xml:space="preserve"> </w:t>
      </w:r>
      <w:r w:rsidRPr="00A94F9E">
        <w:rPr>
          <w:color w:val="000000"/>
          <w:szCs w:val="24"/>
        </w:rPr>
        <w:t>Vadītājs _____________________________________</w:t>
      </w:r>
    </w:p>
    <w:p w:rsidR="00343802" w:rsidRPr="00A94F9E" w:rsidRDefault="00343802" w:rsidP="00343802">
      <w:pPr>
        <w:tabs>
          <w:tab w:val="left" w:pos="5040"/>
        </w:tabs>
        <w:ind w:right="21"/>
        <w:rPr>
          <w:color w:val="000000"/>
          <w:szCs w:val="24"/>
        </w:rPr>
      </w:pPr>
      <w:r w:rsidRPr="00A94F9E">
        <w:rPr>
          <w:color w:val="000000"/>
          <w:szCs w:val="24"/>
        </w:rPr>
        <w:tab/>
        <w:t xml:space="preserve">                                    /Vārds, uzvārds, paraksts/*</w:t>
      </w:r>
    </w:p>
    <w:p w:rsidR="00343802" w:rsidRPr="00A94F9E" w:rsidRDefault="00343802" w:rsidP="00343802">
      <w:pPr>
        <w:tabs>
          <w:tab w:val="left" w:pos="6804"/>
        </w:tabs>
        <w:rPr>
          <w:color w:val="000000"/>
          <w:sz w:val="28"/>
          <w:szCs w:val="28"/>
        </w:rPr>
      </w:pPr>
      <w:r w:rsidRPr="00A94F9E">
        <w:rPr>
          <w:color w:val="000000"/>
          <w:sz w:val="28"/>
          <w:szCs w:val="28"/>
        </w:rPr>
        <w:t>* Dokumenta rekvizītu “datums” un “paraksts” neaizpilda, ja elektroniskais dokuments ir noformēts atbilstoši elektronisko dokumentu noformēšanai normatīvajos aktos noteiktajām prasībām.</w:t>
      </w:r>
    </w:p>
    <w:p w:rsidR="00B26E96" w:rsidRDefault="00B26E96" w:rsidP="00B26E96">
      <w:pPr>
        <w:tabs>
          <w:tab w:val="left" w:pos="6804"/>
        </w:tabs>
        <w:ind w:firstLine="720"/>
        <w:rPr>
          <w:sz w:val="28"/>
          <w:szCs w:val="28"/>
        </w:rPr>
      </w:pPr>
    </w:p>
    <w:p w:rsidR="00B26E96" w:rsidRDefault="00B26E96" w:rsidP="00B26E96">
      <w:pPr>
        <w:tabs>
          <w:tab w:val="left" w:pos="6804"/>
        </w:tabs>
        <w:ind w:firstLine="720"/>
        <w:rPr>
          <w:sz w:val="28"/>
          <w:szCs w:val="28"/>
        </w:rPr>
      </w:pPr>
    </w:p>
    <w:p w:rsidR="00B26E96" w:rsidRDefault="00B26E96" w:rsidP="00B26E96">
      <w:pPr>
        <w:tabs>
          <w:tab w:val="left" w:pos="6804"/>
        </w:tabs>
        <w:ind w:firstLine="720"/>
        <w:rPr>
          <w:sz w:val="28"/>
          <w:szCs w:val="28"/>
        </w:rPr>
      </w:pPr>
    </w:p>
    <w:p w:rsidR="00B26E96" w:rsidRPr="005D3283" w:rsidRDefault="00B26E96" w:rsidP="00B26E96">
      <w:pPr>
        <w:ind w:firstLine="720"/>
        <w:rPr>
          <w:bCs/>
          <w:color w:val="000000"/>
          <w:sz w:val="28"/>
          <w:szCs w:val="28"/>
        </w:rPr>
      </w:pPr>
      <w:r w:rsidRPr="005D3283">
        <w:rPr>
          <w:bCs/>
          <w:color w:val="000000"/>
          <w:sz w:val="28"/>
          <w:szCs w:val="28"/>
        </w:rPr>
        <w:t>Ministru prezidenta biedrs,</w:t>
      </w:r>
    </w:p>
    <w:p w:rsidR="00B26E96" w:rsidRPr="005D3283" w:rsidRDefault="00B26E96" w:rsidP="00B26E96">
      <w:pPr>
        <w:tabs>
          <w:tab w:val="left" w:pos="6521"/>
        </w:tabs>
        <w:ind w:firstLine="720"/>
        <w:rPr>
          <w:sz w:val="28"/>
          <w:szCs w:val="28"/>
        </w:rPr>
      </w:pPr>
      <w:r w:rsidRPr="005D3283">
        <w:rPr>
          <w:bCs/>
          <w:color w:val="000000"/>
          <w:sz w:val="28"/>
          <w:szCs w:val="28"/>
        </w:rPr>
        <w:t>ekonomikas ministrs</w:t>
      </w:r>
      <w:r w:rsidRPr="005D3283">
        <w:rPr>
          <w:bCs/>
          <w:color w:val="000000"/>
          <w:sz w:val="28"/>
          <w:szCs w:val="28"/>
        </w:rPr>
        <w:tab/>
      </w:r>
      <w:r w:rsidRPr="005D3283">
        <w:rPr>
          <w:sz w:val="28"/>
          <w:szCs w:val="28"/>
        </w:rPr>
        <w:t>A</w:t>
      </w:r>
      <w:r>
        <w:rPr>
          <w:sz w:val="28"/>
          <w:szCs w:val="28"/>
        </w:rPr>
        <w:t xml:space="preserve">rvils </w:t>
      </w:r>
      <w:r w:rsidRPr="005D3283">
        <w:rPr>
          <w:sz w:val="28"/>
          <w:szCs w:val="28"/>
        </w:rPr>
        <w:t>Ašeradens</w:t>
      </w:r>
    </w:p>
    <w:p w:rsidR="00343802" w:rsidRPr="00A94F9E" w:rsidRDefault="00343802" w:rsidP="00B26E96">
      <w:pPr>
        <w:tabs>
          <w:tab w:val="left" w:pos="6804"/>
        </w:tabs>
        <w:ind w:left="360"/>
        <w:rPr>
          <w:bCs/>
          <w:color w:val="000000"/>
          <w:sz w:val="28"/>
          <w:szCs w:val="28"/>
          <w:highlight w:val="yellow"/>
        </w:rPr>
      </w:pPr>
    </w:p>
    <w:sectPr w:rsidR="00343802" w:rsidRPr="00A94F9E" w:rsidSect="0034380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33" w:rsidRDefault="00DA3E33">
      <w:r>
        <w:separator/>
      </w:r>
    </w:p>
  </w:endnote>
  <w:endnote w:type="continuationSeparator" w:id="0">
    <w:p w:rsidR="00DA3E33" w:rsidRDefault="00DA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3B" w:rsidRPr="00C45150" w:rsidRDefault="00726619"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sidR="00343802">
      <w:rPr>
        <w:rFonts w:ascii="Calibri" w:hAnsi="Calibri" w:cs="Calibri"/>
        <w:noProof/>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00FB2010" w:rsidRPr="00FB2010">
      <w:rPr>
        <w:rFonts w:ascii="Calibri" w:hAnsi="Calibri" w:cs="Calibri"/>
        <w:i/>
        <w:noProof/>
        <w:color w:val="5F497A"/>
        <w:sz w:val="20"/>
      </w:rPr>
      <w:t>9</w:t>
    </w:r>
    <w:r w:rsidRPr="00C45150">
      <w:rPr>
        <w:rFonts w:ascii="Calibri" w:hAnsi="Calibri" w:cs="Calibri"/>
        <w:i/>
        <w:color w:val="5F497A"/>
        <w:sz w:val="20"/>
      </w:rPr>
      <w:t>-</w:t>
    </w:r>
    <w:r w:rsidR="004E6AA1">
      <w:rPr>
        <w:rFonts w:ascii="Calibri" w:hAnsi="Calibri" w:cs="Calibri"/>
        <w:i/>
        <w:color w:val="5F497A"/>
        <w:sz w:val="20"/>
      </w:rPr>
      <w:t>pakalpojumi</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A6" w:rsidRDefault="00C02CA6">
    <w:pPr>
      <w:pStyle w:val="Footer"/>
    </w:pPr>
    <w:r w:rsidRPr="00DD0B33">
      <w:rPr>
        <w:sz w:val="16"/>
        <w:szCs w:val="16"/>
      </w:rPr>
      <w:t>N2735_6p</w:t>
    </w:r>
    <w:r>
      <w:rPr>
        <w:sz w:val="16"/>
        <w:szCs w:val="16"/>
      </w:rPr>
      <w:t>58</w:t>
    </w:r>
    <w:r w:rsidRPr="00DD0B33">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A6" w:rsidRDefault="00C02CA6">
    <w:pPr>
      <w:pStyle w:val="Footer"/>
    </w:pPr>
    <w:r w:rsidRPr="00DD0B33">
      <w:rPr>
        <w:sz w:val="16"/>
        <w:szCs w:val="16"/>
      </w:rPr>
      <w:t>N2735_6p</w:t>
    </w:r>
    <w:r>
      <w:rPr>
        <w:sz w:val="16"/>
        <w:szCs w:val="16"/>
      </w:rPr>
      <w:t>58</w:t>
    </w:r>
    <w:r w:rsidRPr="00DD0B33">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33" w:rsidRDefault="00DA3E33">
      <w:r>
        <w:separator/>
      </w:r>
    </w:p>
  </w:footnote>
  <w:footnote w:type="continuationSeparator" w:id="0">
    <w:p w:rsidR="00DA3E33" w:rsidRDefault="00DA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802" w:rsidRDefault="00343802">
    <w:pPr>
      <w:pStyle w:val="Header"/>
      <w:jc w:val="center"/>
    </w:pPr>
    <w:r>
      <w:fldChar w:fldCharType="begin"/>
    </w:r>
    <w:r>
      <w:instrText xml:space="preserve"> PAGE   \* MERGEFORMAT </w:instrText>
    </w:r>
    <w:r>
      <w:fldChar w:fldCharType="separate"/>
    </w:r>
    <w:r>
      <w:rPr>
        <w:noProof/>
      </w:rPr>
      <w:t>2</w:t>
    </w:r>
    <w:r>
      <w:rPr>
        <w:noProof/>
      </w:rPr>
      <w:fldChar w:fldCharType="end"/>
    </w:r>
  </w:p>
  <w:p w:rsidR="00343802" w:rsidRDefault="00343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802" w:rsidRDefault="00343802">
    <w:pPr>
      <w:pStyle w:val="Header"/>
      <w:jc w:val="center"/>
    </w:pPr>
    <w:r>
      <w:fldChar w:fldCharType="begin"/>
    </w:r>
    <w:r>
      <w:instrText xml:space="preserve"> PAGE   \* MERGEFORMAT </w:instrText>
    </w:r>
    <w:r>
      <w:fldChar w:fldCharType="separate"/>
    </w:r>
    <w:r w:rsidR="00E107C7">
      <w:rPr>
        <w:noProof/>
      </w:rPr>
      <w:t>3</w:t>
    </w:r>
    <w:r>
      <w:rPr>
        <w:noProof/>
      </w:rPr>
      <w:fldChar w:fldCharType="end"/>
    </w:r>
  </w:p>
  <w:p w:rsidR="00343802" w:rsidRDefault="00343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A6" w:rsidRDefault="00C02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57"/>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6509"/>
    <w:rsid w:val="00021D02"/>
    <w:rsid w:val="0009204F"/>
    <w:rsid w:val="000A27E5"/>
    <w:rsid w:val="000C6A7D"/>
    <w:rsid w:val="000E1205"/>
    <w:rsid w:val="000F4F48"/>
    <w:rsid w:val="00100FF7"/>
    <w:rsid w:val="00116741"/>
    <w:rsid w:val="0014471D"/>
    <w:rsid w:val="0015319C"/>
    <w:rsid w:val="001970E7"/>
    <w:rsid w:val="001D5269"/>
    <w:rsid w:val="00222098"/>
    <w:rsid w:val="0022555C"/>
    <w:rsid w:val="00236046"/>
    <w:rsid w:val="00245D4E"/>
    <w:rsid w:val="00260757"/>
    <w:rsid w:val="002646D0"/>
    <w:rsid w:val="0027624A"/>
    <w:rsid w:val="002B5106"/>
    <w:rsid w:val="00315089"/>
    <w:rsid w:val="003265D3"/>
    <w:rsid w:val="003423DD"/>
    <w:rsid w:val="0034257E"/>
    <w:rsid w:val="00343802"/>
    <w:rsid w:val="0034703B"/>
    <w:rsid w:val="00350479"/>
    <w:rsid w:val="00360D61"/>
    <w:rsid w:val="003766CF"/>
    <w:rsid w:val="00381A7A"/>
    <w:rsid w:val="0039273B"/>
    <w:rsid w:val="003A5D20"/>
    <w:rsid w:val="003B273F"/>
    <w:rsid w:val="003B6F88"/>
    <w:rsid w:val="003C6AEB"/>
    <w:rsid w:val="003D0453"/>
    <w:rsid w:val="003E6171"/>
    <w:rsid w:val="00417ED7"/>
    <w:rsid w:val="00436B86"/>
    <w:rsid w:val="004519A7"/>
    <w:rsid w:val="00460576"/>
    <w:rsid w:val="00461919"/>
    <w:rsid w:val="00463632"/>
    <w:rsid w:val="0046799F"/>
    <w:rsid w:val="00480188"/>
    <w:rsid w:val="004A0D26"/>
    <w:rsid w:val="004A3E05"/>
    <w:rsid w:val="004B38B4"/>
    <w:rsid w:val="004D2FB2"/>
    <w:rsid w:val="004D4585"/>
    <w:rsid w:val="004E6AA1"/>
    <w:rsid w:val="0051202C"/>
    <w:rsid w:val="00513258"/>
    <w:rsid w:val="005271A8"/>
    <w:rsid w:val="00540048"/>
    <w:rsid w:val="00543597"/>
    <w:rsid w:val="00552DA1"/>
    <w:rsid w:val="00554875"/>
    <w:rsid w:val="00556ACA"/>
    <w:rsid w:val="00567148"/>
    <w:rsid w:val="00574EE8"/>
    <w:rsid w:val="00580209"/>
    <w:rsid w:val="00584F68"/>
    <w:rsid w:val="00586A3E"/>
    <w:rsid w:val="00603E34"/>
    <w:rsid w:val="0061226C"/>
    <w:rsid w:val="00613326"/>
    <w:rsid w:val="00616005"/>
    <w:rsid w:val="006470D6"/>
    <w:rsid w:val="00664CC7"/>
    <w:rsid w:val="006778A3"/>
    <w:rsid w:val="00694CC0"/>
    <w:rsid w:val="00696797"/>
    <w:rsid w:val="006A4C5F"/>
    <w:rsid w:val="006A55B9"/>
    <w:rsid w:val="006F4025"/>
    <w:rsid w:val="007020D2"/>
    <w:rsid w:val="00704415"/>
    <w:rsid w:val="00726619"/>
    <w:rsid w:val="00747E27"/>
    <w:rsid w:val="00751B79"/>
    <w:rsid w:val="007557A3"/>
    <w:rsid w:val="007839F3"/>
    <w:rsid w:val="007A2EA9"/>
    <w:rsid w:val="007D0D36"/>
    <w:rsid w:val="007E358B"/>
    <w:rsid w:val="00806A71"/>
    <w:rsid w:val="00815C66"/>
    <w:rsid w:val="0083716A"/>
    <w:rsid w:val="008405F5"/>
    <w:rsid w:val="00850602"/>
    <w:rsid w:val="00870403"/>
    <w:rsid w:val="00895957"/>
    <w:rsid w:val="008C3E03"/>
    <w:rsid w:val="008C61DF"/>
    <w:rsid w:val="008D7F1D"/>
    <w:rsid w:val="008E5111"/>
    <w:rsid w:val="008F7F4E"/>
    <w:rsid w:val="0097223E"/>
    <w:rsid w:val="009A2A58"/>
    <w:rsid w:val="009B6BF1"/>
    <w:rsid w:val="009C4922"/>
    <w:rsid w:val="00A05719"/>
    <w:rsid w:val="00A0790B"/>
    <w:rsid w:val="00A2566A"/>
    <w:rsid w:val="00A31367"/>
    <w:rsid w:val="00A5485A"/>
    <w:rsid w:val="00A76256"/>
    <w:rsid w:val="00AC5C51"/>
    <w:rsid w:val="00AD319B"/>
    <w:rsid w:val="00AD620E"/>
    <w:rsid w:val="00AF4876"/>
    <w:rsid w:val="00AF555B"/>
    <w:rsid w:val="00B0551F"/>
    <w:rsid w:val="00B1454A"/>
    <w:rsid w:val="00B22A48"/>
    <w:rsid w:val="00B24E59"/>
    <w:rsid w:val="00B26E96"/>
    <w:rsid w:val="00B41A34"/>
    <w:rsid w:val="00B51817"/>
    <w:rsid w:val="00B533A1"/>
    <w:rsid w:val="00BD3D0B"/>
    <w:rsid w:val="00BF4E7E"/>
    <w:rsid w:val="00BF5EA8"/>
    <w:rsid w:val="00C02CA6"/>
    <w:rsid w:val="00C2540D"/>
    <w:rsid w:val="00C30150"/>
    <w:rsid w:val="00C30929"/>
    <w:rsid w:val="00C45150"/>
    <w:rsid w:val="00C55F65"/>
    <w:rsid w:val="00C5795E"/>
    <w:rsid w:val="00C60204"/>
    <w:rsid w:val="00C70172"/>
    <w:rsid w:val="00C7064F"/>
    <w:rsid w:val="00CC6947"/>
    <w:rsid w:val="00D10C7A"/>
    <w:rsid w:val="00D27FDA"/>
    <w:rsid w:val="00D57FC0"/>
    <w:rsid w:val="00D8043A"/>
    <w:rsid w:val="00DA3366"/>
    <w:rsid w:val="00DA3E33"/>
    <w:rsid w:val="00DC3303"/>
    <w:rsid w:val="00DC63C3"/>
    <w:rsid w:val="00E107C7"/>
    <w:rsid w:val="00E37003"/>
    <w:rsid w:val="00E4162B"/>
    <w:rsid w:val="00E4448A"/>
    <w:rsid w:val="00E7584E"/>
    <w:rsid w:val="00E96820"/>
    <w:rsid w:val="00ED40FA"/>
    <w:rsid w:val="00ED61CC"/>
    <w:rsid w:val="00EE2492"/>
    <w:rsid w:val="00EF2056"/>
    <w:rsid w:val="00EF7238"/>
    <w:rsid w:val="00F12E79"/>
    <w:rsid w:val="00F33E69"/>
    <w:rsid w:val="00F54FDF"/>
    <w:rsid w:val="00F93626"/>
    <w:rsid w:val="00FB2010"/>
    <w:rsid w:val="00FB6BB4"/>
    <w:rsid w:val="00FD4B1D"/>
    <w:rsid w:val="00FE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80432FD-F54D-4D17-B5F7-809CA814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customStyle="1" w:styleId="BodyTextChar">
    <w:name w:val="Body Text Char"/>
    <w:link w:val="BodyText"/>
    <w:rsid w:val="004E6AA1"/>
    <w:rPr>
      <w:caps/>
      <w:sz w:val="18"/>
      <w:lang w:eastAsia="en-US"/>
    </w:rPr>
  </w:style>
  <w:style w:type="character" w:customStyle="1" w:styleId="HeaderChar">
    <w:name w:val="Header Char"/>
    <w:link w:val="Header"/>
    <w:uiPriority w:val="99"/>
    <w:rsid w:val="0034380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3227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arskats.csb.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4883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58.pielikums </vt:lpstr>
    </vt:vector>
  </TitlesOfParts>
  <Company>EM</Company>
  <LinksUpToDate>false</LinksUpToDate>
  <CharactersWithSpaces>5728</CharactersWithSpaces>
  <SharedDoc>false</SharedDoc>
  <HLinks>
    <vt:vector size="6" baseType="variant">
      <vt:variant>
        <vt:i4>4718681</vt:i4>
      </vt:variant>
      <vt:variant>
        <vt:i4>0</vt:i4>
      </vt:variant>
      <vt:variant>
        <vt:i4>0</vt:i4>
      </vt:variant>
      <vt:variant>
        <vt:i4>5</vt:i4>
      </vt:variant>
      <vt:variant>
        <vt:lpwstr>https://eparskats.csb.gov.lv/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58.pielikums</dc:title>
  <dc:subject>Veidlapas Nr.9-pakalpojumi “Pārskats par pakalpojumiem 20       .gadā” paraugs.</dc:subject>
  <dc:creator>ieva začeste</dc:creator>
  <cp:keywords/>
  <dc:description>ieva.zaceste@csb.gov.lv
67366897</dc:description>
  <cp:lastModifiedBy>sandra.zerande</cp:lastModifiedBy>
  <cp:revision>2</cp:revision>
  <cp:lastPrinted>2016-12-21T10:15:00Z</cp:lastPrinted>
  <dcterms:created xsi:type="dcterms:W3CDTF">2016-12-21T10:15:00Z</dcterms:created>
  <dcterms:modified xsi:type="dcterms:W3CDTF">2016-12-21T10:15:00Z</dcterms:modified>
</cp:coreProperties>
</file>