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9" w:rsidRPr="002D0B29" w:rsidRDefault="00DE6E79" w:rsidP="00DE6E79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2D0B29">
        <w:rPr>
          <w:rFonts w:ascii="Cambria" w:eastAsia="Times New Roman" w:hAnsi="Cambria"/>
          <w:sz w:val="19"/>
          <w:szCs w:val="28"/>
          <w:lang w:eastAsia="lv-LV"/>
        </w:rPr>
        <w:t>3</w:t>
      </w:r>
      <w:r>
        <w:rPr>
          <w:rFonts w:ascii="Cambria" w:eastAsia="Times New Roman" w:hAnsi="Cambria"/>
          <w:sz w:val="19"/>
          <w:szCs w:val="28"/>
          <w:lang w:eastAsia="lv-LV"/>
        </w:rPr>
        <w:t>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2D0B29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2D0B29">
        <w:rPr>
          <w:rFonts w:ascii="Cambria" w:hAnsi="Cambria"/>
          <w:sz w:val="19"/>
          <w:szCs w:val="28"/>
        </w:rPr>
        <w:t>2016. gada 16. novembra</w:t>
      </w:r>
      <w:r>
        <w:rPr>
          <w:rFonts w:ascii="Cambria" w:hAnsi="Cambria"/>
          <w:sz w:val="19"/>
          <w:szCs w:val="28"/>
        </w:rPr>
        <w:br/>
      </w:r>
      <w:r w:rsidRPr="002D0B29">
        <w:rPr>
          <w:rFonts w:ascii="Cambria" w:hAnsi="Cambria"/>
          <w:sz w:val="19"/>
          <w:szCs w:val="28"/>
        </w:rPr>
        <w:t>noteikumiem Nr. 731</w:t>
      </w:r>
    </w:p>
    <w:p w:rsidR="00DE6E79" w:rsidRPr="002D0B29" w:rsidRDefault="00DE6E79" w:rsidP="00DE6E79">
      <w:pPr>
        <w:spacing w:line="260" w:lineRule="exact"/>
        <w:jc w:val="both"/>
        <w:rPr>
          <w:rFonts w:ascii="Cambria" w:hAnsi="Cambria"/>
          <w:noProof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DE6E79" w:rsidRPr="00967A8C" w:rsidTr="00094292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DE6E79" w:rsidRPr="00967A8C" w:rsidTr="00094292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(īpašnieka (turētāja) nosaukums un adrese)</w:t>
            </w:r>
          </w:p>
        </w:tc>
      </w:tr>
      <w:tr w:rsidR="00DE6E79" w:rsidRPr="00967A8C" w:rsidTr="00094292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both"/>
              <w:rPr>
                <w:rFonts w:ascii="Cambria" w:hAnsi="Cambria"/>
                <w:noProof/>
                <w:sz w:val="19"/>
                <w:szCs w:val="24"/>
              </w:rPr>
            </w:pPr>
          </w:p>
        </w:tc>
      </w:tr>
      <w:tr w:rsidR="00DE6E79" w:rsidRPr="00967A8C" w:rsidTr="00094292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(reģistrācijas Nr. vai personas kods, e-pasta adrese, tālruņa un faksa numurs)</w:t>
            </w:r>
          </w:p>
        </w:tc>
      </w:tr>
    </w:tbl>
    <w:p w:rsidR="00DE6E79" w:rsidRPr="002D0B29" w:rsidRDefault="00DE6E79" w:rsidP="00DE6E79">
      <w:pPr>
        <w:spacing w:line="260" w:lineRule="exact"/>
        <w:jc w:val="right"/>
        <w:rPr>
          <w:rFonts w:ascii="Cambria" w:hAnsi="Cambria"/>
          <w:b/>
          <w:sz w:val="19"/>
          <w:szCs w:val="28"/>
        </w:rPr>
      </w:pPr>
    </w:p>
    <w:p w:rsidR="00DE6E79" w:rsidRPr="001E0048" w:rsidRDefault="00DE6E79" w:rsidP="00DE6E79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1E0048">
        <w:rPr>
          <w:rFonts w:ascii="Cambria" w:hAnsi="Cambria"/>
          <w:b/>
          <w:sz w:val="22"/>
          <w:szCs w:val="28"/>
        </w:rPr>
        <w:t>Deklarācija par izgatavotā individuālā transportlīdzekļa piederību</w:t>
      </w:r>
    </w:p>
    <w:p w:rsidR="00DE6E79" w:rsidRPr="002D0B29" w:rsidRDefault="00DE6E79" w:rsidP="00DE6E79">
      <w:pPr>
        <w:spacing w:line="260" w:lineRule="exact"/>
        <w:jc w:val="center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2341"/>
        <w:gridCol w:w="4055"/>
      </w:tblGrid>
      <w:tr w:rsidR="00DE6E79" w:rsidRPr="00967A8C" w:rsidTr="0009429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693" w:type="dxa"/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(sagatavošanas vieta)</w:t>
            </w:r>
          </w:p>
        </w:tc>
      </w:tr>
    </w:tbl>
    <w:p w:rsidR="00DE6E79" w:rsidRPr="002D0B29" w:rsidRDefault="00DE6E79" w:rsidP="00DE6E79">
      <w:pPr>
        <w:spacing w:line="260" w:lineRule="exact"/>
        <w:jc w:val="center"/>
        <w:rPr>
          <w:rFonts w:ascii="Cambria" w:hAnsi="Cambria"/>
          <w:b/>
          <w:sz w:val="19"/>
          <w:szCs w:val="28"/>
        </w:rPr>
      </w:pPr>
    </w:p>
    <w:p w:rsidR="00DE6E79" w:rsidRPr="002D0B29" w:rsidRDefault="00DE6E79" w:rsidP="00DE6E79">
      <w:pPr>
        <w:spacing w:line="260" w:lineRule="exact"/>
        <w:jc w:val="both"/>
        <w:rPr>
          <w:rFonts w:ascii="Cambria" w:hAnsi="Cambria"/>
          <w:noProof/>
          <w:sz w:val="19"/>
          <w:szCs w:val="28"/>
        </w:rPr>
      </w:pPr>
      <w:r w:rsidRPr="002D0B29">
        <w:rPr>
          <w:rFonts w:ascii="Cambria" w:hAnsi="Cambria"/>
          <w:noProof/>
          <w:sz w:val="19"/>
          <w:szCs w:val="28"/>
        </w:rPr>
        <w:t>Apliecinu, ka individuālā transportlīdzekļa apstiprināšanai vai reģistrēšanai pieteiktais lauksaimniecības vai mežsaimniecības transportlīdzeklis ir manā īpašumā (valdījumā) un nav iegūts ar pretlikumīgām darbībām.</w:t>
      </w:r>
    </w:p>
    <w:p w:rsidR="00DE6E79" w:rsidRPr="002D0B29" w:rsidRDefault="00DE6E79" w:rsidP="00DE6E79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2093"/>
        <w:gridCol w:w="247"/>
        <w:gridCol w:w="2689"/>
      </w:tblGrid>
      <w:tr w:rsidR="00DE6E79" w:rsidRPr="00967A8C" w:rsidTr="00094292">
        <w:tc>
          <w:tcPr>
            <w:tcW w:w="3714" w:type="dxa"/>
            <w:shd w:val="clear" w:color="auto" w:fill="auto"/>
          </w:tcPr>
          <w:p w:rsidR="00DE6E79" w:rsidRPr="00967A8C" w:rsidRDefault="00DE6E79" w:rsidP="00094292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967A8C">
              <w:rPr>
                <w:rFonts w:ascii="Cambria" w:hAnsi="Cambria"/>
                <w:sz w:val="19"/>
                <w:szCs w:val="28"/>
              </w:rPr>
              <w:t>Transportlīdzekļa reģistrācijas pretendents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DE6E79" w:rsidRPr="00967A8C" w:rsidRDefault="00DE6E79" w:rsidP="00094292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E6E79" w:rsidRPr="00967A8C" w:rsidTr="00094292">
        <w:tc>
          <w:tcPr>
            <w:tcW w:w="3714" w:type="dxa"/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(paraksts*)</w:t>
            </w:r>
          </w:p>
        </w:tc>
        <w:tc>
          <w:tcPr>
            <w:tcW w:w="293" w:type="dxa"/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</w:tcPr>
          <w:p w:rsidR="00DE6E79" w:rsidRPr="00967A8C" w:rsidRDefault="00DE6E79" w:rsidP="0009429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67A8C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E6E79" w:rsidRPr="002D0B29" w:rsidRDefault="00DE6E79" w:rsidP="00DE6E79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p w:rsidR="00DE6E79" w:rsidRPr="002D0B29" w:rsidRDefault="00DE6E79" w:rsidP="00DE6E7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D0B29">
        <w:rPr>
          <w:rFonts w:ascii="Cambria" w:hAnsi="Cambria"/>
          <w:sz w:val="17"/>
          <w:szCs w:val="17"/>
        </w:rPr>
        <w:t>Piezīme. * Dokumenta rekvizītu "paraksts" neaizpilda, ja elektroniskais dokuments ir sagatavots atbilstoši normatīvajiem aktiem par elektronisko dokumentu noformēšanu.</w:t>
      </w:r>
    </w:p>
    <w:p w:rsidR="00BE4D1D" w:rsidRDefault="00BE4D1D">
      <w:bookmarkStart w:id="0" w:name="_GoBack"/>
      <w:bookmarkEnd w:id="0"/>
    </w:p>
    <w:sectPr w:rsidR="00BE4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79"/>
    <w:rsid w:val="00BE4D1D"/>
    <w:rsid w:val="00D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E704CE-539F-4220-AC58-38634A4A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2016-11-25T09:14:00Z</dcterms:created>
  <dcterms:modified xsi:type="dcterms:W3CDTF">2016-11-25T09:15:00Z</dcterms:modified>
</cp:coreProperties>
</file>