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86" w:rsidRPr="00A232AE" w:rsidRDefault="00321186" w:rsidP="00321186">
      <w:pPr>
        <w:pStyle w:val="naisf"/>
        <w:spacing w:before="130" w:after="0" w:line="260" w:lineRule="exact"/>
        <w:ind w:firstLine="0"/>
        <w:jc w:val="right"/>
        <w:rPr>
          <w:rFonts w:ascii="Cambria" w:hAnsi="Cambria"/>
          <w:sz w:val="19"/>
          <w:szCs w:val="19"/>
        </w:rPr>
      </w:pPr>
      <w:r w:rsidRPr="00A232AE">
        <w:rPr>
          <w:rFonts w:ascii="Cambria" w:hAnsi="Cambria"/>
          <w:sz w:val="19"/>
          <w:szCs w:val="19"/>
        </w:rPr>
        <w:t>6. pielikums</w:t>
      </w:r>
      <w:r w:rsidRPr="00A232AE">
        <w:rPr>
          <w:rFonts w:ascii="Cambria" w:hAnsi="Cambria"/>
          <w:sz w:val="19"/>
          <w:szCs w:val="19"/>
        </w:rPr>
        <w:br/>
        <w:t>Ministru kabineta</w:t>
      </w:r>
      <w:r w:rsidRPr="00A232AE">
        <w:rPr>
          <w:rFonts w:ascii="Cambria" w:hAnsi="Cambria"/>
          <w:sz w:val="19"/>
          <w:szCs w:val="19"/>
        </w:rPr>
        <w:br/>
        <w:t>2011. gada 11. janvāra</w:t>
      </w:r>
      <w:r w:rsidRPr="00A232AE">
        <w:rPr>
          <w:rFonts w:ascii="Cambria" w:hAnsi="Cambria"/>
          <w:sz w:val="19"/>
          <w:szCs w:val="19"/>
        </w:rPr>
        <w:br/>
        <w:t>noteikumiem Nr. 35</w:t>
      </w:r>
    </w:p>
    <w:p w:rsidR="00321186" w:rsidRPr="00321186" w:rsidRDefault="00321186" w:rsidP="00321186">
      <w:pPr>
        <w:rPr>
          <w:rFonts w:ascii="Cambria" w:hAnsi="Cambria"/>
          <w:sz w:val="18"/>
          <w:szCs w:val="18"/>
        </w:rPr>
      </w:pPr>
      <w:r w:rsidRPr="00321186">
        <w:rPr>
          <w:rFonts w:ascii="Cambria" w:hAnsi="Cambria"/>
          <w:sz w:val="18"/>
          <w:szCs w:val="18"/>
        </w:rPr>
        <w:t>(</w:t>
      </w:r>
      <w:r w:rsidRPr="00321186">
        <w:rPr>
          <w:rFonts w:ascii="Cambria" w:hAnsi="Cambria"/>
          <w:sz w:val="18"/>
          <w:szCs w:val="18"/>
        </w:rPr>
        <w:t xml:space="preserve">Pielikums </w:t>
      </w:r>
      <w:r w:rsidRPr="00321186">
        <w:rPr>
          <w:rFonts w:ascii="Cambria" w:hAnsi="Cambria"/>
          <w:sz w:val="18"/>
          <w:szCs w:val="18"/>
        </w:rPr>
        <w:t>MK 04.02.2020. noteikumu Nr. 72 redakcijā)</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321186" w:rsidRDefault="00321186" w:rsidP="00321186">
      <w:pPr>
        <w:pStyle w:val="naisnod"/>
        <w:spacing w:before="130" w:after="0" w:line="260" w:lineRule="exact"/>
        <w:rPr>
          <w:rFonts w:ascii="Cambria" w:hAnsi="Cambria"/>
        </w:rPr>
      </w:pPr>
      <w:r w:rsidRPr="00321186">
        <w:rPr>
          <w:rFonts w:ascii="Cambria" w:hAnsi="Cambria"/>
        </w:rPr>
        <w:t xml:space="preserve">Iesniegums speciālās atļaujas (licences) izsniegšanai vai pārreģistrēšanai </w:t>
      </w:r>
      <w:r w:rsidRPr="00321186">
        <w:rPr>
          <w:rFonts w:ascii="Cambria" w:hAnsi="Cambria"/>
        </w:rPr>
        <w:br/>
        <w:t>veterināro narkotisko un psihotropo zāļu izplatīšanai vairumtirdzniecībā</w:t>
      </w:r>
    </w:p>
    <w:p w:rsidR="00321186" w:rsidRPr="00A232AE" w:rsidRDefault="00321186" w:rsidP="00321186">
      <w:pPr>
        <w:pStyle w:val="Footer"/>
        <w:spacing w:before="130" w:line="260" w:lineRule="exact"/>
        <w:jc w:val="both"/>
        <w:rPr>
          <w:rFonts w:ascii="Cambria" w:hAnsi="Cambria"/>
          <w:sz w:val="19"/>
          <w:szCs w:val="19"/>
          <w:lang w:val="lv-LV"/>
        </w:rPr>
      </w:pPr>
      <w:bookmarkStart w:id="0" w:name="_GoBack"/>
      <w:bookmarkEnd w:id="0"/>
    </w:p>
    <w:p w:rsidR="00321186" w:rsidRPr="00A232AE" w:rsidRDefault="00321186" w:rsidP="00321186">
      <w:pPr>
        <w:pStyle w:val="naisc"/>
        <w:spacing w:before="130" w:after="0" w:line="260" w:lineRule="exact"/>
        <w:jc w:val="right"/>
        <w:rPr>
          <w:rFonts w:ascii="Cambria" w:hAnsi="Cambria"/>
          <w:sz w:val="19"/>
          <w:szCs w:val="19"/>
        </w:rPr>
      </w:pPr>
      <w:r w:rsidRPr="00A232AE">
        <w:rPr>
          <w:rFonts w:ascii="Cambria" w:hAnsi="Cambria"/>
          <w:sz w:val="19"/>
          <w:szCs w:val="19"/>
        </w:rPr>
        <w:t>Zāļu valsts aģentūrai</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kr"/>
        <w:spacing w:before="130" w:after="130" w:line="260" w:lineRule="exact"/>
        <w:rPr>
          <w:rFonts w:ascii="Cambria" w:hAnsi="Cambria"/>
          <w:sz w:val="19"/>
          <w:szCs w:val="19"/>
        </w:rPr>
      </w:pPr>
      <w:r w:rsidRPr="00A232AE">
        <w:rPr>
          <w:rFonts w:ascii="Cambria" w:hAnsi="Cambria"/>
          <w:b/>
          <w:bCs/>
          <w:sz w:val="19"/>
          <w:szCs w:val="19"/>
        </w:rPr>
        <w:t>1. Informācija par iesniedzēju:</w:t>
      </w:r>
    </w:p>
    <w:tbl>
      <w:tblPr>
        <w:tblW w:w="5000" w:type="pct"/>
        <w:tblCellMar>
          <w:top w:w="28" w:type="dxa"/>
          <w:left w:w="28" w:type="dxa"/>
          <w:bottom w:w="28" w:type="dxa"/>
          <w:right w:w="28" w:type="dxa"/>
        </w:tblCellMar>
        <w:tblLook w:val="0000" w:firstRow="0" w:lastRow="0" w:firstColumn="0" w:lastColumn="0" w:noHBand="0" w:noVBand="0"/>
      </w:tblPr>
      <w:tblGrid>
        <w:gridCol w:w="4147"/>
        <w:gridCol w:w="4215"/>
      </w:tblGrid>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 komersanta nosaukums</w:t>
            </w:r>
          </w:p>
        </w:tc>
        <w:tc>
          <w:tcPr>
            <w:tcW w:w="5017" w:type="dxa"/>
            <w:tcBorders>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1.2. veterināro zāļu lieltirgotavas nosaukums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1.3. veterinārfarmaceitiskās darbības vietas adrese, pasta indekss, kadastra numurs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1.4. licences numurs veterināro zāļu lieltirgotavas atvēršanai (darbībai) (ja tāda ir)</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1.5. tālruņa numurs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1.6. elektroniskā pasta adrese</w:t>
            </w:r>
            <w:r w:rsidRPr="00560969">
              <w:rPr>
                <w:rFonts w:ascii="Cambria" w:hAnsi="Cambria"/>
                <w:sz w:val="19"/>
                <w:szCs w:val="19"/>
                <w:vertAlign w:val="superscript"/>
              </w:rPr>
              <w:t>1</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1.7. tīmekļvietnes adrese (ja tāda ir)</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1.8. komersanta juridiskā adrese un biroja adrese, ja tā atšķiras no juridiskās adreses (ārvalsts komersanta filiālei – arī ārvalsts komersanta juridiskā adrese)</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1.9. reģistrācijas numurs komercreģistrā</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1.10. individuālā komersanta:</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1.10.1. vārds, uzvārds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1.10.2. deklarētā adrese un faktiskā adrese (ja atšķiras)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1.10.3. tālruņa numurs</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r w:rsidR="00321186" w:rsidRPr="00560969" w:rsidTr="00B27405">
        <w:trPr>
          <w:cantSplit/>
        </w:trPr>
        <w:tc>
          <w:tcPr>
            <w:tcW w:w="4564" w:type="dxa"/>
            <w:shd w:val="clear" w:color="auto" w:fill="auto"/>
          </w:tcPr>
          <w:p w:rsidR="00321186" w:rsidRPr="00560969" w:rsidRDefault="00321186" w:rsidP="00B27405">
            <w:pPr>
              <w:pStyle w:val="naiskr"/>
              <w:spacing w:before="0" w:after="0"/>
              <w:rPr>
                <w:rFonts w:ascii="Cambria" w:hAnsi="Cambria"/>
                <w:sz w:val="19"/>
                <w:szCs w:val="19"/>
              </w:rPr>
            </w:pPr>
            <w:r w:rsidRPr="00560969">
              <w:rPr>
                <w:rFonts w:ascii="Cambria" w:hAnsi="Cambria"/>
                <w:sz w:val="19"/>
                <w:szCs w:val="19"/>
              </w:rPr>
              <w:t>1.10.4. elektroniskā pasta adrese</w:t>
            </w:r>
            <w:r w:rsidRPr="00560969">
              <w:rPr>
                <w:rFonts w:ascii="Cambria" w:hAnsi="Cambria"/>
                <w:sz w:val="19"/>
                <w:szCs w:val="19"/>
                <w:vertAlign w:val="superscript"/>
              </w:rPr>
              <w:t>1</w:t>
            </w:r>
          </w:p>
        </w:tc>
        <w:tc>
          <w:tcPr>
            <w:tcW w:w="5017" w:type="dxa"/>
            <w:tcBorders>
              <w:top w:val="single" w:sz="4" w:space="0" w:color="auto"/>
              <w:bottom w:val="single" w:sz="4" w:space="0" w:color="auto"/>
            </w:tcBorders>
            <w:shd w:val="clear" w:color="auto" w:fill="auto"/>
          </w:tcPr>
          <w:p w:rsidR="00321186" w:rsidRPr="00560969" w:rsidRDefault="00321186" w:rsidP="00B27405">
            <w:pPr>
              <w:pStyle w:val="naiskr"/>
              <w:spacing w:before="0" w:after="0"/>
              <w:rPr>
                <w:rFonts w:ascii="Cambria" w:hAnsi="Cambria"/>
                <w:sz w:val="19"/>
                <w:szCs w:val="19"/>
              </w:rPr>
            </w:pPr>
          </w:p>
        </w:tc>
      </w:tr>
    </w:tbl>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spacing w:before="130" w:line="260" w:lineRule="exact"/>
        <w:rPr>
          <w:rFonts w:ascii="Cambria" w:hAnsi="Cambria"/>
          <w:sz w:val="19"/>
          <w:szCs w:val="19"/>
        </w:rPr>
      </w:pPr>
      <w:r w:rsidRPr="00A232AE">
        <w:rPr>
          <w:rFonts w:ascii="Cambria" w:hAnsi="Cambria"/>
          <w:b/>
          <w:bCs/>
          <w:sz w:val="19"/>
          <w:szCs w:val="19"/>
        </w:rPr>
        <w:t>2. Lūdzu</w:t>
      </w:r>
      <w:r w:rsidRPr="00A232AE">
        <w:rPr>
          <w:rFonts w:ascii="Cambria" w:hAnsi="Cambria"/>
          <w:sz w:val="19"/>
          <w:szCs w:val="19"/>
        </w:rPr>
        <w:t xml:space="preserve"> (vajadzīgo atzīmēt ar x):</w:t>
      </w:r>
    </w:p>
    <w:p w:rsidR="00321186" w:rsidRPr="00A232AE" w:rsidRDefault="00321186" w:rsidP="00321186">
      <w:pPr>
        <w:spacing w:before="130" w:line="260" w:lineRule="atLeast"/>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2.1. izsniegt speciālo atļauju (licenci) veterināro narkotisko un psihotropo zāļu izplatīšanai vairumtirdzniecībā</w:t>
      </w:r>
    </w:p>
    <w:p w:rsidR="00321186" w:rsidRPr="00A232AE" w:rsidRDefault="00321186" w:rsidP="00321186">
      <w:pPr>
        <w:spacing w:before="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2.2. pārreģistrēt speciālo atļauju (licenci) saistībā ar:</w:t>
      </w:r>
    </w:p>
    <w:p w:rsidR="00321186" w:rsidRPr="00A232AE" w:rsidRDefault="00321186" w:rsidP="00321186">
      <w:pPr>
        <w:spacing w:before="13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2.2.1. veterinārfarmaceitiskās darbības vietas maiņu</w:t>
      </w:r>
    </w:p>
    <w:p w:rsidR="00321186" w:rsidRPr="00A232AE" w:rsidRDefault="00321186" w:rsidP="00321186">
      <w:pPr>
        <w:spacing w:before="13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2.2.2. atbildīgās personas maiņu</w:t>
      </w:r>
    </w:p>
    <w:p w:rsidR="00321186" w:rsidRPr="00A232AE" w:rsidRDefault="00321186" w:rsidP="00321186">
      <w:pPr>
        <w:spacing w:before="13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2.2.3. citiem iemesliem (norādīt, kuriem)</w:t>
      </w:r>
    </w:p>
    <w:p w:rsidR="00321186" w:rsidRPr="00A232AE" w:rsidRDefault="00321186" w:rsidP="00321186">
      <w:pPr>
        <w:pStyle w:val="Footer"/>
        <w:spacing w:line="260" w:lineRule="exact"/>
        <w:jc w:val="both"/>
        <w:rPr>
          <w:rFonts w:ascii="Cambria" w:hAnsi="Cambria"/>
          <w:sz w:val="19"/>
          <w:szCs w:val="19"/>
          <w:lang w:val="lv-LV"/>
        </w:rPr>
      </w:pPr>
    </w:p>
    <w:p w:rsidR="00321186" w:rsidRPr="00A232AE" w:rsidRDefault="00321186" w:rsidP="00321186">
      <w:pPr>
        <w:spacing w:before="130" w:line="260" w:lineRule="atLeast"/>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speciālo atļauju (licenci) vēlos saņemt papīra formā</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kr"/>
        <w:spacing w:before="130" w:after="130" w:line="260" w:lineRule="exact"/>
        <w:jc w:val="both"/>
        <w:rPr>
          <w:rFonts w:ascii="Cambria" w:hAnsi="Cambria"/>
          <w:sz w:val="19"/>
          <w:szCs w:val="19"/>
        </w:rPr>
      </w:pPr>
      <w:r>
        <w:rPr>
          <w:rFonts w:ascii="Cambria" w:hAnsi="Cambria"/>
          <w:b/>
          <w:bCs/>
          <w:sz w:val="19"/>
          <w:szCs w:val="19"/>
        </w:rPr>
        <w:br w:type="page"/>
      </w:r>
      <w:r w:rsidRPr="00A232AE">
        <w:rPr>
          <w:rFonts w:ascii="Cambria" w:hAnsi="Cambria"/>
          <w:b/>
          <w:bCs/>
          <w:sz w:val="19"/>
          <w:szCs w:val="19"/>
        </w:rPr>
        <w:lastRenderedPageBreak/>
        <w:t>3. Informācija par komercsabiedrības personām, kuras ir pilnvarotas vai kurām ir tiesības pārstāvēt sabiedrību:</w:t>
      </w:r>
      <w:r w:rsidRPr="00A232AE">
        <w:rPr>
          <w:rFonts w:ascii="Cambria" w:hAnsi="Cambria"/>
          <w:sz w:val="19"/>
          <w:szCs w:val="19"/>
        </w:rPr>
        <w:t xml:space="preserve"> </w:t>
      </w:r>
    </w:p>
    <w:tbl>
      <w:tblPr>
        <w:tblW w:w="5000" w:type="pct"/>
        <w:tblCellMar>
          <w:top w:w="28" w:type="dxa"/>
          <w:left w:w="28" w:type="dxa"/>
          <w:bottom w:w="28" w:type="dxa"/>
          <w:right w:w="28" w:type="dxa"/>
        </w:tblCellMar>
        <w:tblLook w:val="0000" w:firstRow="0" w:lastRow="0" w:firstColumn="0" w:lastColumn="0" w:noHBand="0" w:noVBand="0"/>
      </w:tblPr>
      <w:tblGrid>
        <w:gridCol w:w="2574"/>
        <w:gridCol w:w="5788"/>
      </w:tblGrid>
      <w:tr w:rsidR="00321186" w:rsidRPr="00861F94" w:rsidTr="00B27405">
        <w:trPr>
          <w:cantSplit/>
        </w:trPr>
        <w:tc>
          <w:tcPr>
            <w:tcW w:w="2863" w:type="dxa"/>
            <w:shd w:val="clear" w:color="auto" w:fill="auto"/>
          </w:tcPr>
          <w:p w:rsidR="00321186" w:rsidRPr="00861F94" w:rsidRDefault="00321186" w:rsidP="00B27405">
            <w:pPr>
              <w:pStyle w:val="naiskr"/>
              <w:spacing w:before="0" w:after="0"/>
              <w:rPr>
                <w:rFonts w:ascii="Cambria" w:hAnsi="Cambria"/>
                <w:sz w:val="19"/>
                <w:szCs w:val="19"/>
              </w:rPr>
            </w:pPr>
            <w:r w:rsidRPr="00861F94">
              <w:rPr>
                <w:rFonts w:ascii="Cambria" w:hAnsi="Cambria"/>
                <w:sz w:val="19"/>
                <w:szCs w:val="19"/>
              </w:rPr>
              <w:t>3.1. personas vārds, uzvārds</w:t>
            </w:r>
          </w:p>
        </w:tc>
        <w:tc>
          <w:tcPr>
            <w:tcW w:w="6718" w:type="dxa"/>
            <w:tcBorders>
              <w:bottom w:val="single" w:sz="4" w:space="0" w:color="auto"/>
            </w:tcBorders>
            <w:shd w:val="clear" w:color="auto" w:fill="auto"/>
          </w:tcPr>
          <w:p w:rsidR="00321186" w:rsidRPr="00861F94" w:rsidRDefault="00321186" w:rsidP="00B27405">
            <w:pPr>
              <w:pStyle w:val="naiskr"/>
              <w:spacing w:before="0" w:after="0"/>
              <w:rPr>
                <w:rFonts w:ascii="Cambria" w:hAnsi="Cambria"/>
                <w:sz w:val="19"/>
                <w:szCs w:val="19"/>
              </w:rPr>
            </w:pPr>
          </w:p>
        </w:tc>
      </w:tr>
      <w:tr w:rsidR="00321186" w:rsidRPr="00861F94" w:rsidTr="00B27405">
        <w:trPr>
          <w:cantSplit/>
        </w:trPr>
        <w:tc>
          <w:tcPr>
            <w:tcW w:w="2863" w:type="dxa"/>
            <w:shd w:val="clear" w:color="auto" w:fill="auto"/>
          </w:tcPr>
          <w:p w:rsidR="00321186" w:rsidRPr="00861F94" w:rsidRDefault="00321186" w:rsidP="00B27405">
            <w:pPr>
              <w:pStyle w:val="naiskr"/>
              <w:spacing w:before="0" w:after="0"/>
              <w:rPr>
                <w:rFonts w:ascii="Cambria" w:hAnsi="Cambria"/>
                <w:sz w:val="19"/>
                <w:szCs w:val="19"/>
              </w:rPr>
            </w:pPr>
            <w:r w:rsidRPr="00861F94">
              <w:rPr>
                <w:rFonts w:ascii="Cambria" w:hAnsi="Cambria"/>
                <w:sz w:val="19"/>
                <w:szCs w:val="19"/>
              </w:rPr>
              <w:t>3.2. personas kods</w:t>
            </w:r>
          </w:p>
        </w:tc>
        <w:tc>
          <w:tcPr>
            <w:tcW w:w="6718" w:type="dxa"/>
            <w:tcBorders>
              <w:top w:val="single" w:sz="4" w:space="0" w:color="auto"/>
              <w:bottom w:val="single" w:sz="4" w:space="0" w:color="auto"/>
            </w:tcBorders>
            <w:shd w:val="clear" w:color="auto" w:fill="auto"/>
          </w:tcPr>
          <w:p w:rsidR="00321186" w:rsidRPr="00861F94" w:rsidRDefault="00321186" w:rsidP="00B27405">
            <w:pPr>
              <w:pStyle w:val="naiskr"/>
              <w:spacing w:before="0" w:after="0"/>
              <w:rPr>
                <w:rFonts w:ascii="Cambria" w:hAnsi="Cambria"/>
                <w:sz w:val="19"/>
                <w:szCs w:val="19"/>
              </w:rPr>
            </w:pPr>
          </w:p>
        </w:tc>
      </w:tr>
      <w:tr w:rsidR="00321186" w:rsidRPr="00861F94" w:rsidTr="00B27405">
        <w:trPr>
          <w:cantSplit/>
        </w:trPr>
        <w:tc>
          <w:tcPr>
            <w:tcW w:w="2863" w:type="dxa"/>
            <w:shd w:val="clear" w:color="auto" w:fill="auto"/>
          </w:tcPr>
          <w:p w:rsidR="00321186" w:rsidRPr="00861F94" w:rsidRDefault="00321186" w:rsidP="00B27405">
            <w:pPr>
              <w:pStyle w:val="naiskr"/>
              <w:spacing w:before="0" w:after="0"/>
              <w:rPr>
                <w:rFonts w:ascii="Cambria" w:hAnsi="Cambria"/>
                <w:sz w:val="19"/>
                <w:szCs w:val="19"/>
              </w:rPr>
            </w:pPr>
            <w:r w:rsidRPr="00861F94">
              <w:rPr>
                <w:rFonts w:ascii="Cambria" w:hAnsi="Cambria"/>
                <w:sz w:val="19"/>
                <w:szCs w:val="19"/>
              </w:rPr>
              <w:t>3.3. amats</w:t>
            </w:r>
          </w:p>
        </w:tc>
        <w:tc>
          <w:tcPr>
            <w:tcW w:w="6718" w:type="dxa"/>
            <w:tcBorders>
              <w:top w:val="single" w:sz="4" w:space="0" w:color="auto"/>
              <w:bottom w:val="single" w:sz="4" w:space="0" w:color="auto"/>
            </w:tcBorders>
            <w:shd w:val="clear" w:color="auto" w:fill="auto"/>
          </w:tcPr>
          <w:p w:rsidR="00321186" w:rsidRPr="00861F94" w:rsidRDefault="00321186" w:rsidP="00B27405">
            <w:pPr>
              <w:pStyle w:val="naiskr"/>
              <w:spacing w:before="0" w:after="0"/>
              <w:rPr>
                <w:rFonts w:ascii="Cambria" w:hAnsi="Cambria"/>
                <w:sz w:val="19"/>
                <w:szCs w:val="19"/>
              </w:rPr>
            </w:pPr>
          </w:p>
        </w:tc>
      </w:tr>
    </w:tbl>
    <w:p w:rsidR="00321186" w:rsidRPr="00A232AE" w:rsidRDefault="00321186" w:rsidP="00321186">
      <w:pPr>
        <w:pStyle w:val="naiskr"/>
        <w:spacing w:before="130" w:after="0" w:line="260" w:lineRule="exact"/>
        <w:ind w:firstLine="539"/>
        <w:rPr>
          <w:rFonts w:ascii="Cambria" w:hAnsi="Cambria"/>
          <w:sz w:val="17"/>
          <w:szCs w:val="17"/>
        </w:rPr>
      </w:pPr>
      <w:r w:rsidRPr="00A232AE">
        <w:rPr>
          <w:rFonts w:ascii="Cambria" w:hAnsi="Cambria"/>
          <w:sz w:val="17"/>
          <w:szCs w:val="17"/>
        </w:rPr>
        <w:t>Piezīme. Ja ir vairākas personas, kuras ir tiesīgas pārstāvēt komercsabiedrību, minēto informāciju norāda par katru personu.</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spacing w:before="130" w:after="130" w:line="260" w:lineRule="exact"/>
        <w:jc w:val="both"/>
        <w:rPr>
          <w:rFonts w:ascii="Cambria" w:hAnsi="Cambria"/>
          <w:b/>
          <w:bCs/>
          <w:sz w:val="19"/>
          <w:szCs w:val="19"/>
        </w:rPr>
      </w:pPr>
      <w:r w:rsidRPr="00A232AE">
        <w:rPr>
          <w:rFonts w:ascii="Cambria" w:hAnsi="Cambria"/>
          <w:b/>
          <w:bCs/>
          <w:sz w:val="19"/>
          <w:szCs w:val="19"/>
        </w:rPr>
        <w:t>4. Informācija par atbildīgo personu par narkotisko un psihotropo zāļu izplatīšanu:</w:t>
      </w:r>
    </w:p>
    <w:tbl>
      <w:tblPr>
        <w:tblW w:w="5000" w:type="pct"/>
        <w:tblCellMar>
          <w:top w:w="28" w:type="dxa"/>
          <w:left w:w="28" w:type="dxa"/>
          <w:bottom w:w="28" w:type="dxa"/>
          <w:right w:w="28" w:type="dxa"/>
        </w:tblCellMar>
        <w:tblLook w:val="0000" w:firstRow="0" w:lastRow="0" w:firstColumn="0" w:lastColumn="0" w:noHBand="0" w:noVBand="0"/>
      </w:tblPr>
      <w:tblGrid>
        <w:gridCol w:w="4060"/>
        <w:gridCol w:w="4302"/>
      </w:tblGrid>
      <w:tr w:rsidR="00321186" w:rsidRPr="00861F94" w:rsidTr="00B27405">
        <w:trPr>
          <w:cantSplit/>
        </w:trPr>
        <w:tc>
          <w:tcPr>
            <w:tcW w:w="4564" w:type="dxa"/>
          </w:tcPr>
          <w:p w:rsidR="00321186" w:rsidRPr="00861F94" w:rsidRDefault="00321186" w:rsidP="00B27405">
            <w:pPr>
              <w:rPr>
                <w:rFonts w:ascii="Cambria" w:hAnsi="Cambria"/>
                <w:sz w:val="19"/>
                <w:szCs w:val="19"/>
              </w:rPr>
            </w:pPr>
            <w:r w:rsidRPr="00861F94">
              <w:rPr>
                <w:rFonts w:ascii="Cambria" w:hAnsi="Cambria"/>
                <w:sz w:val="19"/>
                <w:szCs w:val="19"/>
              </w:rPr>
              <w:t>4.1. vārds un uzvārds</w:t>
            </w:r>
          </w:p>
        </w:tc>
        <w:tc>
          <w:tcPr>
            <w:tcW w:w="5017" w:type="dxa"/>
            <w:tcBorders>
              <w:bottom w:val="single" w:sz="4" w:space="0" w:color="auto"/>
            </w:tcBorders>
          </w:tcPr>
          <w:p w:rsidR="00321186" w:rsidRPr="00861F94" w:rsidRDefault="00321186" w:rsidP="00B27405">
            <w:pPr>
              <w:rPr>
                <w:rFonts w:ascii="Cambria" w:hAnsi="Cambria"/>
                <w:sz w:val="19"/>
                <w:szCs w:val="19"/>
              </w:rPr>
            </w:pPr>
          </w:p>
        </w:tc>
      </w:tr>
      <w:tr w:rsidR="00321186" w:rsidRPr="00861F94" w:rsidTr="00B27405">
        <w:trPr>
          <w:cantSplit/>
        </w:trPr>
        <w:tc>
          <w:tcPr>
            <w:tcW w:w="4564" w:type="dxa"/>
          </w:tcPr>
          <w:p w:rsidR="00321186" w:rsidRPr="00861F94" w:rsidRDefault="00321186" w:rsidP="00B27405">
            <w:pPr>
              <w:rPr>
                <w:rFonts w:ascii="Cambria" w:hAnsi="Cambria"/>
                <w:sz w:val="19"/>
                <w:szCs w:val="19"/>
              </w:rPr>
            </w:pPr>
            <w:r w:rsidRPr="00861F94">
              <w:rPr>
                <w:rFonts w:ascii="Cambria" w:hAnsi="Cambria"/>
                <w:sz w:val="19"/>
                <w:szCs w:val="19"/>
              </w:rPr>
              <w:t>4.2. personas kods</w:t>
            </w:r>
          </w:p>
        </w:tc>
        <w:tc>
          <w:tcPr>
            <w:tcW w:w="5017" w:type="dxa"/>
            <w:tcBorders>
              <w:top w:val="single" w:sz="4" w:space="0" w:color="auto"/>
              <w:bottom w:val="single" w:sz="4" w:space="0" w:color="auto"/>
            </w:tcBorders>
          </w:tcPr>
          <w:p w:rsidR="00321186" w:rsidRPr="00861F94" w:rsidRDefault="00321186" w:rsidP="00B27405">
            <w:pPr>
              <w:rPr>
                <w:rFonts w:ascii="Cambria" w:hAnsi="Cambria"/>
                <w:sz w:val="19"/>
                <w:szCs w:val="19"/>
              </w:rPr>
            </w:pPr>
          </w:p>
        </w:tc>
      </w:tr>
      <w:tr w:rsidR="00321186" w:rsidRPr="00861F94" w:rsidTr="00B27405">
        <w:trPr>
          <w:cantSplit/>
        </w:trPr>
        <w:tc>
          <w:tcPr>
            <w:tcW w:w="4564" w:type="dxa"/>
          </w:tcPr>
          <w:p w:rsidR="00321186" w:rsidRPr="00861F94" w:rsidRDefault="00321186" w:rsidP="00B27405">
            <w:pPr>
              <w:rPr>
                <w:rFonts w:ascii="Cambria" w:hAnsi="Cambria"/>
                <w:sz w:val="19"/>
                <w:szCs w:val="19"/>
              </w:rPr>
            </w:pPr>
            <w:r w:rsidRPr="00861F94">
              <w:rPr>
                <w:rFonts w:ascii="Cambria" w:hAnsi="Cambria"/>
                <w:sz w:val="19"/>
                <w:szCs w:val="19"/>
              </w:rPr>
              <w:t>4.3. amats</w:t>
            </w:r>
          </w:p>
        </w:tc>
        <w:tc>
          <w:tcPr>
            <w:tcW w:w="5017" w:type="dxa"/>
            <w:tcBorders>
              <w:top w:val="single" w:sz="4" w:space="0" w:color="auto"/>
              <w:bottom w:val="single" w:sz="4" w:space="0" w:color="auto"/>
            </w:tcBorders>
          </w:tcPr>
          <w:p w:rsidR="00321186" w:rsidRPr="00861F94" w:rsidRDefault="00321186" w:rsidP="00B27405">
            <w:pPr>
              <w:rPr>
                <w:rFonts w:ascii="Cambria" w:hAnsi="Cambria"/>
                <w:sz w:val="19"/>
                <w:szCs w:val="19"/>
              </w:rPr>
            </w:pPr>
          </w:p>
        </w:tc>
      </w:tr>
      <w:tr w:rsidR="00321186" w:rsidRPr="00861F94" w:rsidTr="00B27405">
        <w:trPr>
          <w:cantSplit/>
        </w:trPr>
        <w:tc>
          <w:tcPr>
            <w:tcW w:w="4564" w:type="dxa"/>
          </w:tcPr>
          <w:p w:rsidR="00321186" w:rsidRPr="00861F94" w:rsidRDefault="00321186" w:rsidP="00B27405">
            <w:pPr>
              <w:rPr>
                <w:rFonts w:ascii="Cambria" w:hAnsi="Cambria"/>
                <w:sz w:val="19"/>
                <w:szCs w:val="19"/>
              </w:rPr>
            </w:pPr>
            <w:r w:rsidRPr="00861F94">
              <w:rPr>
                <w:rFonts w:ascii="Cambria" w:hAnsi="Cambria"/>
                <w:sz w:val="19"/>
                <w:szCs w:val="19"/>
              </w:rPr>
              <w:t>4.4. tālruņa numurs</w:t>
            </w:r>
          </w:p>
        </w:tc>
        <w:tc>
          <w:tcPr>
            <w:tcW w:w="5017" w:type="dxa"/>
            <w:tcBorders>
              <w:top w:val="single" w:sz="4" w:space="0" w:color="auto"/>
              <w:bottom w:val="single" w:sz="4" w:space="0" w:color="auto"/>
            </w:tcBorders>
          </w:tcPr>
          <w:p w:rsidR="00321186" w:rsidRPr="00861F94" w:rsidRDefault="00321186" w:rsidP="00B27405">
            <w:pPr>
              <w:rPr>
                <w:rFonts w:ascii="Cambria" w:hAnsi="Cambria"/>
                <w:sz w:val="19"/>
                <w:szCs w:val="19"/>
              </w:rPr>
            </w:pPr>
          </w:p>
        </w:tc>
      </w:tr>
      <w:tr w:rsidR="00321186" w:rsidRPr="00861F94" w:rsidTr="00B27405">
        <w:trPr>
          <w:cantSplit/>
        </w:trPr>
        <w:tc>
          <w:tcPr>
            <w:tcW w:w="4564" w:type="dxa"/>
          </w:tcPr>
          <w:p w:rsidR="00321186" w:rsidRPr="00861F94" w:rsidRDefault="00321186" w:rsidP="00B27405">
            <w:pPr>
              <w:rPr>
                <w:rFonts w:ascii="Cambria" w:hAnsi="Cambria"/>
                <w:sz w:val="19"/>
                <w:szCs w:val="19"/>
              </w:rPr>
            </w:pPr>
            <w:r w:rsidRPr="00861F94">
              <w:rPr>
                <w:rFonts w:ascii="Cambria" w:hAnsi="Cambria"/>
                <w:sz w:val="19"/>
                <w:szCs w:val="19"/>
              </w:rPr>
              <w:t>4.5. elektroniskā pasta adrese</w:t>
            </w:r>
            <w:r w:rsidRPr="00861F94">
              <w:rPr>
                <w:rFonts w:ascii="Cambria" w:hAnsi="Cambria"/>
                <w:sz w:val="19"/>
                <w:szCs w:val="19"/>
                <w:vertAlign w:val="superscript"/>
              </w:rPr>
              <w:t>1</w:t>
            </w:r>
          </w:p>
        </w:tc>
        <w:tc>
          <w:tcPr>
            <w:tcW w:w="5017" w:type="dxa"/>
            <w:tcBorders>
              <w:top w:val="single" w:sz="4" w:space="0" w:color="auto"/>
              <w:bottom w:val="single" w:sz="4" w:space="0" w:color="auto"/>
            </w:tcBorders>
          </w:tcPr>
          <w:p w:rsidR="00321186" w:rsidRPr="00861F94" w:rsidRDefault="00321186" w:rsidP="00B27405">
            <w:pPr>
              <w:rPr>
                <w:rFonts w:ascii="Cambria" w:hAnsi="Cambria"/>
                <w:sz w:val="19"/>
                <w:szCs w:val="19"/>
              </w:rPr>
            </w:pPr>
          </w:p>
        </w:tc>
      </w:tr>
    </w:tbl>
    <w:p w:rsidR="00321186" w:rsidRPr="00A232AE" w:rsidRDefault="00321186" w:rsidP="00321186">
      <w:pPr>
        <w:spacing w:before="130" w:line="260" w:lineRule="exact"/>
        <w:ind w:firstLine="539"/>
        <w:jc w:val="both"/>
        <w:rPr>
          <w:rFonts w:ascii="Cambria" w:hAnsi="Cambria"/>
          <w:sz w:val="17"/>
          <w:szCs w:val="17"/>
        </w:rPr>
      </w:pPr>
      <w:r w:rsidRPr="00A232AE">
        <w:rPr>
          <w:rFonts w:ascii="Cambria" w:hAnsi="Cambria"/>
          <w:sz w:val="17"/>
          <w:szCs w:val="17"/>
        </w:rPr>
        <w:t>Piezīme. Ja ir vairākas atbildīgās personas, minēto informāciju norāda par katru personu.</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kr"/>
        <w:spacing w:before="130" w:after="0" w:line="260" w:lineRule="exact"/>
        <w:rPr>
          <w:rFonts w:ascii="Cambria" w:hAnsi="Cambria"/>
          <w:sz w:val="19"/>
          <w:szCs w:val="19"/>
        </w:rPr>
      </w:pPr>
      <w:r w:rsidRPr="00A232AE">
        <w:rPr>
          <w:rFonts w:ascii="Cambria" w:hAnsi="Cambria"/>
          <w:b/>
          <w:bCs/>
          <w:sz w:val="19"/>
          <w:szCs w:val="19"/>
        </w:rPr>
        <w:t>5. Informācija par darbības veidiem</w:t>
      </w:r>
      <w:r w:rsidRPr="00A232AE">
        <w:rPr>
          <w:rFonts w:ascii="Cambria" w:hAnsi="Cambria"/>
          <w:sz w:val="19"/>
          <w:szCs w:val="19"/>
        </w:rPr>
        <w:t xml:space="preserve"> (vajadzīgo atzīmēt ar x):</w:t>
      </w:r>
    </w:p>
    <w:p w:rsidR="00321186" w:rsidRPr="00A232AE" w:rsidRDefault="00321186" w:rsidP="00321186">
      <w:pPr>
        <w:pStyle w:val="naiskr"/>
        <w:spacing w:before="130" w:after="0" w:line="260" w:lineRule="atLeast"/>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5.1. veterināro psihotropo zāļu izplatīšana</w:t>
      </w:r>
    </w:p>
    <w:p w:rsidR="00321186" w:rsidRPr="00A232AE" w:rsidRDefault="00321186" w:rsidP="00321186">
      <w:pPr>
        <w:pStyle w:val="naiskr"/>
        <w:spacing w:before="130" w:after="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5.2. veterināro narkotisko un tām pielīdzināto psihotropo zāļu izplatīšana</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kr"/>
        <w:spacing w:before="130" w:after="0" w:line="260" w:lineRule="exact"/>
        <w:jc w:val="both"/>
        <w:rPr>
          <w:rFonts w:ascii="Cambria" w:hAnsi="Cambria"/>
          <w:sz w:val="19"/>
          <w:szCs w:val="19"/>
        </w:rPr>
      </w:pPr>
      <w:r w:rsidRPr="00A232AE">
        <w:rPr>
          <w:rFonts w:ascii="Cambria" w:hAnsi="Cambria"/>
          <w:b/>
          <w:bCs/>
          <w:sz w:val="19"/>
          <w:szCs w:val="19"/>
        </w:rPr>
        <w:t xml:space="preserve">6. Informācija par veterināro zāļu lieltirgotavas aprīkojumu un iekārtām </w:t>
      </w:r>
      <w:r w:rsidRPr="00A232AE">
        <w:rPr>
          <w:rFonts w:ascii="Cambria" w:hAnsi="Cambria"/>
          <w:sz w:val="19"/>
          <w:szCs w:val="19"/>
        </w:rPr>
        <w:t>(vajadzīgo atzīmēt ar x)</w:t>
      </w:r>
      <w:r w:rsidRPr="00A232AE">
        <w:rPr>
          <w:rFonts w:ascii="Cambria" w:hAnsi="Cambria"/>
          <w:bCs/>
          <w:sz w:val="19"/>
          <w:szCs w:val="19"/>
        </w:rPr>
        <w:t>:</w:t>
      </w:r>
    </w:p>
    <w:p w:rsidR="00321186" w:rsidRPr="00A232AE" w:rsidRDefault="00321186" w:rsidP="00321186">
      <w:pPr>
        <w:pStyle w:val="naiskr"/>
        <w:spacing w:before="130" w:after="0" w:line="260" w:lineRule="exact"/>
        <w:rPr>
          <w:rFonts w:ascii="Cambria" w:hAnsi="Cambria"/>
          <w:sz w:val="19"/>
          <w:szCs w:val="19"/>
        </w:rPr>
      </w:pPr>
      <w:r w:rsidRPr="00A232AE">
        <w:rPr>
          <w:rFonts w:ascii="Cambria" w:hAnsi="Cambria"/>
          <w:sz w:val="19"/>
          <w:szCs w:val="19"/>
        </w:rPr>
        <w:t>6.1. telpas un iekārtas nodrošina veterināro zāļu uzglabāšanai nepieciešamo temperatūras režīmu:</w:t>
      </w:r>
    </w:p>
    <w:p w:rsidR="00321186" w:rsidRPr="00A232AE" w:rsidRDefault="00321186" w:rsidP="00321186">
      <w:pPr>
        <w:pStyle w:val="naisf"/>
        <w:spacing w:before="130" w:after="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6.1.1. istabas temperatūrā (no 15 līdz 25 °C)</w:t>
      </w:r>
    </w:p>
    <w:p w:rsidR="00321186" w:rsidRPr="00A232AE" w:rsidRDefault="00321186" w:rsidP="00321186">
      <w:pPr>
        <w:pStyle w:val="naisf"/>
        <w:spacing w:before="130" w:after="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6.1.2. vēsā vietā (no 8</w:t>
      </w:r>
      <w:r w:rsidRPr="00A232AE">
        <w:rPr>
          <w:rFonts w:ascii="Cambria" w:hAnsi="Cambria"/>
          <w:sz w:val="19"/>
          <w:szCs w:val="19"/>
          <w:vertAlign w:val="superscript"/>
        </w:rPr>
        <w:t xml:space="preserve"> </w:t>
      </w:r>
      <w:r w:rsidRPr="00A232AE">
        <w:rPr>
          <w:rFonts w:ascii="Cambria" w:hAnsi="Cambria"/>
          <w:sz w:val="19"/>
          <w:szCs w:val="19"/>
        </w:rPr>
        <w:t>līdz 15 °C)</w:t>
      </w:r>
    </w:p>
    <w:p w:rsidR="00321186" w:rsidRPr="00A232AE" w:rsidRDefault="00321186" w:rsidP="00321186">
      <w:pPr>
        <w:pStyle w:val="naisf"/>
        <w:spacing w:before="130" w:after="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6.1.3. aukstā vietā (no 2</w:t>
      </w:r>
      <w:r w:rsidRPr="00A232AE">
        <w:rPr>
          <w:rFonts w:ascii="Cambria" w:hAnsi="Cambria"/>
          <w:sz w:val="19"/>
          <w:szCs w:val="19"/>
          <w:vertAlign w:val="superscript"/>
        </w:rPr>
        <w:t xml:space="preserve"> </w:t>
      </w:r>
      <w:r w:rsidRPr="00A232AE">
        <w:rPr>
          <w:rFonts w:ascii="Cambria" w:hAnsi="Cambria"/>
          <w:sz w:val="19"/>
          <w:szCs w:val="19"/>
        </w:rPr>
        <w:t>līdz 8 °C)</w:t>
      </w:r>
    </w:p>
    <w:p w:rsidR="00321186" w:rsidRPr="00A232AE" w:rsidRDefault="00321186" w:rsidP="00321186">
      <w:pPr>
        <w:pStyle w:val="naisf"/>
        <w:spacing w:before="130" w:after="0" w:line="260" w:lineRule="exact"/>
        <w:ind w:firstLine="0"/>
        <w:rPr>
          <w:rFonts w:ascii="Cambria" w:hAnsi="Cambria"/>
          <w:sz w:val="19"/>
          <w:szCs w:val="19"/>
        </w:rPr>
      </w:pPr>
      <w:r w:rsidRPr="00A232AE">
        <w:rPr>
          <w:rFonts w:ascii="Cambria" w:hAnsi="Cambria"/>
          <w:sz w:val="19"/>
          <w:szCs w:val="19"/>
        </w:rPr>
        <w:t>6.2. citas iekārtas un aprīkojums:</w:t>
      </w:r>
    </w:p>
    <w:p w:rsidR="00321186" w:rsidRPr="00A232AE" w:rsidRDefault="00321186" w:rsidP="00321186">
      <w:pPr>
        <w:pStyle w:val="naisf"/>
        <w:spacing w:before="130" w:after="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6.2.1. veterināro zāļu lieltirgotavas telpas nodrošinātas ar individuālu tehniskās apsardzes sistēmu</w:t>
      </w:r>
    </w:p>
    <w:p w:rsidR="00321186" w:rsidRPr="00A232AE" w:rsidRDefault="00321186" w:rsidP="00321186">
      <w:pPr>
        <w:pStyle w:val="naisf"/>
        <w:spacing w:before="130" w:after="0" w:line="260" w:lineRule="atLeast"/>
        <w:ind w:firstLine="539"/>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6.2.2. veterināro zāļu lieltirgotavas telpas nodrošinātas ar centrālajai apsardzes sistēmai pieslēgtu apsardzes sistēmu</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spacing w:before="130" w:line="260" w:lineRule="exact"/>
        <w:jc w:val="both"/>
        <w:rPr>
          <w:rFonts w:ascii="Cambria" w:hAnsi="Cambria"/>
          <w:sz w:val="19"/>
          <w:szCs w:val="19"/>
        </w:rPr>
      </w:pPr>
      <w:r w:rsidRPr="00A232AE">
        <w:rPr>
          <w:rFonts w:ascii="Cambria" w:hAnsi="Cambria"/>
          <w:b/>
          <w:bCs/>
          <w:sz w:val="19"/>
          <w:szCs w:val="19"/>
        </w:rPr>
        <w:t xml:space="preserve">7. Iesniegumam pievienotie dokumenti </w:t>
      </w:r>
      <w:r w:rsidRPr="00A232AE">
        <w:rPr>
          <w:rFonts w:ascii="Cambria" w:hAnsi="Cambria"/>
          <w:sz w:val="19"/>
          <w:szCs w:val="19"/>
        </w:rPr>
        <w:t>(vajadzīgo atzīmēt ar x):</w:t>
      </w:r>
    </w:p>
    <w:p w:rsidR="00321186" w:rsidRPr="00A232AE" w:rsidRDefault="00321186" w:rsidP="00321186">
      <w:pPr>
        <w:spacing w:before="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7.1. dokuments par veterināro zāļu lieltirgotavas par narkotisko un psihotropo zāļu apriti atbildīgo personu norīkošanu, kas apliecina personu iecelšanu atbilstošajā amatā (apliecināta kopija), uz _________ lapām</w:t>
      </w:r>
    </w:p>
    <w:p w:rsidR="00321186" w:rsidRPr="00A232AE" w:rsidRDefault="00321186" w:rsidP="00321186">
      <w:pPr>
        <w:spacing w:before="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7.2. minētās personas izglītību apliecinošs dokuments (apliecināta kopija)</w:t>
      </w:r>
    </w:p>
    <w:p w:rsidR="00321186" w:rsidRPr="00A232AE" w:rsidRDefault="00321186" w:rsidP="00321186">
      <w:pPr>
        <w:spacing w:before="130" w:after="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7.3. apliecinājums</w:t>
      </w:r>
    </w:p>
    <w:tbl>
      <w:tblPr>
        <w:tblW w:w="5000" w:type="pct"/>
        <w:tblCellMar>
          <w:top w:w="28" w:type="dxa"/>
          <w:left w:w="28" w:type="dxa"/>
          <w:bottom w:w="28" w:type="dxa"/>
          <w:right w:w="28" w:type="dxa"/>
        </w:tblCellMar>
        <w:tblLook w:val="04A0" w:firstRow="1" w:lastRow="0" w:firstColumn="1" w:lastColumn="0" w:noHBand="0" w:noVBand="1"/>
      </w:tblPr>
      <w:tblGrid>
        <w:gridCol w:w="1354"/>
        <w:gridCol w:w="7008"/>
      </w:tblGrid>
      <w:tr w:rsidR="00321186" w:rsidRPr="00A232AE" w:rsidTr="00B27405">
        <w:trPr>
          <w:cantSplit/>
        </w:trPr>
        <w:tc>
          <w:tcPr>
            <w:tcW w:w="1446" w:type="dxa"/>
            <w:shd w:val="clear" w:color="auto" w:fill="auto"/>
          </w:tcPr>
          <w:p w:rsidR="00321186" w:rsidRPr="00A232AE" w:rsidRDefault="00321186" w:rsidP="00B27405">
            <w:pPr>
              <w:pStyle w:val="Footer"/>
              <w:rPr>
                <w:rFonts w:ascii="Cambria" w:hAnsi="Cambria"/>
                <w:sz w:val="19"/>
                <w:szCs w:val="19"/>
                <w:lang w:val="lv-LV"/>
              </w:rPr>
            </w:pPr>
            <w:r w:rsidRPr="00A232AE">
              <w:rPr>
                <w:rFonts w:ascii="Cambria" w:hAnsi="Cambria"/>
                <w:sz w:val="19"/>
                <w:szCs w:val="19"/>
              </w:rPr>
              <w:t>Apliecinu, ka</w:t>
            </w:r>
          </w:p>
        </w:tc>
        <w:tc>
          <w:tcPr>
            <w:tcW w:w="8135" w:type="dxa"/>
            <w:tcBorders>
              <w:bottom w:val="single" w:sz="4" w:space="0" w:color="auto"/>
            </w:tcBorders>
            <w:shd w:val="clear" w:color="auto" w:fill="auto"/>
          </w:tcPr>
          <w:p w:rsidR="00321186" w:rsidRPr="00A232AE" w:rsidRDefault="00321186" w:rsidP="00B27405">
            <w:pPr>
              <w:pStyle w:val="Footer"/>
              <w:rPr>
                <w:rFonts w:ascii="Cambria" w:hAnsi="Cambria"/>
                <w:sz w:val="19"/>
                <w:szCs w:val="19"/>
                <w:lang w:val="lv-LV"/>
              </w:rPr>
            </w:pPr>
          </w:p>
        </w:tc>
      </w:tr>
      <w:tr w:rsidR="00321186" w:rsidRPr="00A232AE" w:rsidTr="00B27405">
        <w:trPr>
          <w:cantSplit/>
        </w:trPr>
        <w:tc>
          <w:tcPr>
            <w:tcW w:w="1446" w:type="dxa"/>
            <w:shd w:val="clear" w:color="auto" w:fill="auto"/>
          </w:tcPr>
          <w:p w:rsidR="00321186" w:rsidRPr="00A232AE" w:rsidRDefault="00321186" w:rsidP="00B27405">
            <w:pPr>
              <w:pStyle w:val="Footer"/>
              <w:rPr>
                <w:rFonts w:ascii="Cambria" w:hAnsi="Cambria"/>
                <w:sz w:val="19"/>
                <w:szCs w:val="19"/>
                <w:lang w:val="lv-LV"/>
              </w:rPr>
            </w:pPr>
          </w:p>
        </w:tc>
        <w:tc>
          <w:tcPr>
            <w:tcW w:w="8135" w:type="dxa"/>
            <w:tcBorders>
              <w:top w:val="single" w:sz="4" w:space="0" w:color="auto"/>
            </w:tcBorders>
            <w:shd w:val="clear" w:color="auto" w:fill="auto"/>
          </w:tcPr>
          <w:p w:rsidR="00321186" w:rsidRPr="00A232AE" w:rsidRDefault="00321186" w:rsidP="00B27405">
            <w:pPr>
              <w:pStyle w:val="naiskr"/>
              <w:spacing w:before="0" w:after="0"/>
              <w:jc w:val="center"/>
              <w:rPr>
                <w:rFonts w:ascii="Cambria" w:hAnsi="Cambria"/>
                <w:sz w:val="17"/>
                <w:szCs w:val="17"/>
              </w:rPr>
            </w:pPr>
            <w:r w:rsidRPr="00A232AE">
              <w:rPr>
                <w:rFonts w:ascii="Cambria" w:hAnsi="Cambria"/>
                <w:sz w:val="17"/>
                <w:szCs w:val="17"/>
              </w:rPr>
              <w:t>(komersanta nosaukums un adrese)</w:t>
            </w:r>
          </w:p>
        </w:tc>
      </w:tr>
    </w:tbl>
    <w:p w:rsidR="00321186" w:rsidRPr="00A232AE" w:rsidRDefault="00321186" w:rsidP="00321186">
      <w:pPr>
        <w:pStyle w:val="naiskr"/>
        <w:spacing w:before="130" w:after="0" w:line="260" w:lineRule="exact"/>
        <w:jc w:val="both"/>
        <w:rPr>
          <w:rFonts w:ascii="Cambria" w:hAnsi="Cambria"/>
          <w:sz w:val="19"/>
          <w:szCs w:val="19"/>
        </w:rPr>
      </w:pPr>
      <w:r w:rsidRPr="00A232AE">
        <w:rPr>
          <w:rFonts w:ascii="Cambria" w:hAnsi="Cambria"/>
          <w:sz w:val="19"/>
          <w:szCs w:val="19"/>
        </w:rPr>
        <w:t>veterināro zāļu lieltirgotavas telpas, iekārtas, par narkotisko un psihotropo zāļu apriti atbildīgā persona, personāls un dokumentācija atbilst prasībām, kas noteiktas:</w:t>
      </w:r>
    </w:p>
    <w:p w:rsidR="00321186" w:rsidRPr="00A232AE" w:rsidRDefault="00321186" w:rsidP="00321186">
      <w:pPr>
        <w:pStyle w:val="naiskr"/>
        <w:spacing w:before="130" w:after="0" w:line="260" w:lineRule="exact"/>
        <w:jc w:val="both"/>
        <w:rPr>
          <w:rFonts w:ascii="Cambria" w:hAnsi="Cambria"/>
          <w:sz w:val="19"/>
          <w:szCs w:val="19"/>
        </w:rPr>
      </w:pPr>
      <w:r w:rsidRPr="00A232AE">
        <w:rPr>
          <w:rFonts w:ascii="Cambria" w:hAnsi="Cambria"/>
          <w:sz w:val="19"/>
          <w:szCs w:val="19"/>
        </w:rPr>
        <w:t>a) Farmācijas likumā;</w:t>
      </w:r>
    </w:p>
    <w:p w:rsidR="00321186" w:rsidRPr="00A232AE" w:rsidRDefault="00321186" w:rsidP="00321186">
      <w:pPr>
        <w:pStyle w:val="naiskr"/>
        <w:spacing w:before="130" w:after="0" w:line="260" w:lineRule="exact"/>
        <w:jc w:val="both"/>
        <w:rPr>
          <w:rFonts w:ascii="Cambria" w:hAnsi="Cambria"/>
          <w:sz w:val="19"/>
          <w:szCs w:val="19"/>
        </w:rPr>
      </w:pPr>
      <w:r w:rsidRPr="00A232AE">
        <w:rPr>
          <w:rFonts w:ascii="Cambria" w:hAnsi="Cambria"/>
          <w:sz w:val="19"/>
          <w:szCs w:val="19"/>
        </w:rPr>
        <w:t>b) Narkotisko un psihotropo vielu un zāļu, kā arī prekursoru likumīgās aprites likumā;</w:t>
      </w:r>
    </w:p>
    <w:p w:rsidR="00321186" w:rsidRPr="00A232AE" w:rsidRDefault="00321186" w:rsidP="00321186">
      <w:pPr>
        <w:pStyle w:val="naiskr"/>
        <w:spacing w:before="130" w:after="130" w:line="260" w:lineRule="exact"/>
        <w:jc w:val="both"/>
        <w:rPr>
          <w:rFonts w:ascii="Cambria" w:hAnsi="Cambria"/>
          <w:sz w:val="19"/>
          <w:szCs w:val="19"/>
        </w:rPr>
      </w:pPr>
      <w:r w:rsidRPr="00A232AE">
        <w:rPr>
          <w:rFonts w:ascii="Cambria" w:hAnsi="Cambria"/>
          <w:sz w:val="19"/>
          <w:szCs w:val="19"/>
        </w:rPr>
        <w:t>c) Ministru kabineta 2008. gada 17. jūnija noteikumos Nr. 441 "Narkotisko un psihotropo vielu un zāļu iepirkšanas, saņemšanas, uzglabāšanas, izplatīšanas, izsniegšanas, uzskaites un iznīcināšanas kārtība zāļu un veterināro zāļu ražošanā, zāļu un veterināro zāļu lieltirgotavās un aptiekās"</w:t>
      </w:r>
    </w:p>
    <w:tbl>
      <w:tblPr>
        <w:tblW w:w="5000" w:type="pct"/>
        <w:tblCellMar>
          <w:top w:w="28" w:type="dxa"/>
          <w:left w:w="28" w:type="dxa"/>
          <w:bottom w:w="28" w:type="dxa"/>
          <w:right w:w="28" w:type="dxa"/>
        </w:tblCellMar>
        <w:tblLook w:val="04A0" w:firstRow="1" w:lastRow="0" w:firstColumn="1" w:lastColumn="0" w:noHBand="0" w:noVBand="1"/>
      </w:tblPr>
      <w:tblGrid>
        <w:gridCol w:w="3488"/>
        <w:gridCol w:w="490"/>
        <w:gridCol w:w="4384"/>
      </w:tblGrid>
      <w:tr w:rsidR="00321186" w:rsidRPr="00A232AE" w:rsidTr="00B27405">
        <w:trPr>
          <w:cantSplit/>
        </w:trPr>
        <w:tc>
          <w:tcPr>
            <w:tcW w:w="3997" w:type="dxa"/>
            <w:tcBorders>
              <w:bottom w:val="single" w:sz="4" w:space="0" w:color="auto"/>
            </w:tcBorders>
            <w:shd w:val="clear" w:color="auto" w:fill="auto"/>
          </w:tcPr>
          <w:p w:rsidR="00321186" w:rsidRPr="00A232AE" w:rsidRDefault="00321186" w:rsidP="00B27405">
            <w:pPr>
              <w:pStyle w:val="Footer"/>
              <w:rPr>
                <w:rFonts w:ascii="Cambria" w:hAnsi="Cambria"/>
                <w:sz w:val="19"/>
                <w:szCs w:val="19"/>
                <w:lang w:val="lv-LV"/>
              </w:rPr>
            </w:pPr>
          </w:p>
        </w:tc>
        <w:tc>
          <w:tcPr>
            <w:tcW w:w="567" w:type="dxa"/>
            <w:shd w:val="clear" w:color="auto" w:fill="auto"/>
          </w:tcPr>
          <w:p w:rsidR="00321186" w:rsidRPr="00A232AE" w:rsidRDefault="00321186" w:rsidP="00B27405">
            <w:pPr>
              <w:pStyle w:val="Footer"/>
              <w:rPr>
                <w:rFonts w:ascii="Cambria" w:hAnsi="Cambria"/>
                <w:sz w:val="19"/>
                <w:szCs w:val="19"/>
                <w:lang w:val="lv-LV"/>
              </w:rPr>
            </w:pPr>
          </w:p>
        </w:tc>
        <w:tc>
          <w:tcPr>
            <w:tcW w:w="5017" w:type="dxa"/>
            <w:tcBorders>
              <w:bottom w:val="single" w:sz="4" w:space="0" w:color="auto"/>
            </w:tcBorders>
            <w:shd w:val="clear" w:color="auto" w:fill="auto"/>
          </w:tcPr>
          <w:p w:rsidR="00321186" w:rsidRPr="00A232AE" w:rsidRDefault="00321186" w:rsidP="00B27405">
            <w:pPr>
              <w:pStyle w:val="Footer"/>
              <w:rPr>
                <w:rFonts w:ascii="Cambria" w:hAnsi="Cambria"/>
                <w:sz w:val="19"/>
                <w:szCs w:val="19"/>
                <w:lang w:val="lv-LV"/>
              </w:rPr>
            </w:pPr>
          </w:p>
        </w:tc>
      </w:tr>
      <w:tr w:rsidR="00321186" w:rsidRPr="00A232AE" w:rsidTr="00B27405">
        <w:trPr>
          <w:cantSplit/>
        </w:trPr>
        <w:tc>
          <w:tcPr>
            <w:tcW w:w="3997" w:type="dxa"/>
            <w:tcBorders>
              <w:top w:val="single" w:sz="4" w:space="0" w:color="auto"/>
            </w:tcBorders>
            <w:shd w:val="clear" w:color="auto" w:fill="auto"/>
          </w:tcPr>
          <w:p w:rsidR="00321186" w:rsidRPr="00A232AE" w:rsidRDefault="00321186" w:rsidP="00B27405">
            <w:pPr>
              <w:pStyle w:val="Footer"/>
              <w:jc w:val="center"/>
              <w:rPr>
                <w:rFonts w:ascii="Cambria" w:hAnsi="Cambria"/>
                <w:sz w:val="17"/>
                <w:szCs w:val="17"/>
                <w:lang w:val="lv-LV"/>
              </w:rPr>
            </w:pPr>
            <w:r w:rsidRPr="00A232AE">
              <w:rPr>
                <w:rFonts w:ascii="Cambria" w:hAnsi="Cambria"/>
                <w:sz w:val="17"/>
                <w:szCs w:val="17"/>
              </w:rPr>
              <w:t>(vieta, datums)</w:t>
            </w:r>
          </w:p>
        </w:tc>
        <w:tc>
          <w:tcPr>
            <w:tcW w:w="567" w:type="dxa"/>
            <w:shd w:val="clear" w:color="auto" w:fill="auto"/>
          </w:tcPr>
          <w:p w:rsidR="00321186" w:rsidRPr="00A232AE" w:rsidRDefault="00321186" w:rsidP="00B27405">
            <w:pPr>
              <w:pStyle w:val="Footer"/>
              <w:rPr>
                <w:rFonts w:ascii="Cambria" w:hAnsi="Cambria"/>
                <w:sz w:val="19"/>
                <w:szCs w:val="19"/>
                <w:lang w:val="lv-LV"/>
              </w:rPr>
            </w:pPr>
          </w:p>
        </w:tc>
        <w:tc>
          <w:tcPr>
            <w:tcW w:w="5017" w:type="dxa"/>
            <w:tcBorders>
              <w:top w:val="single" w:sz="4" w:space="0" w:color="auto"/>
            </w:tcBorders>
            <w:shd w:val="clear" w:color="auto" w:fill="auto"/>
          </w:tcPr>
          <w:p w:rsidR="00321186" w:rsidRPr="00A232AE" w:rsidRDefault="00321186" w:rsidP="00B27405">
            <w:pPr>
              <w:pStyle w:val="Footer"/>
              <w:jc w:val="center"/>
              <w:rPr>
                <w:rFonts w:ascii="Cambria" w:hAnsi="Cambria"/>
                <w:sz w:val="17"/>
                <w:szCs w:val="17"/>
                <w:lang w:val="lv-LV"/>
              </w:rPr>
            </w:pPr>
            <w:r w:rsidRPr="00A232AE">
              <w:rPr>
                <w:rFonts w:ascii="Cambria" w:hAnsi="Cambria"/>
                <w:sz w:val="17"/>
                <w:szCs w:val="17"/>
              </w:rPr>
              <w:t>(paraksts</w:t>
            </w:r>
            <w:r w:rsidRPr="00A232AE">
              <w:rPr>
                <w:rFonts w:ascii="Cambria" w:hAnsi="Cambria"/>
                <w:sz w:val="17"/>
                <w:szCs w:val="17"/>
                <w:vertAlign w:val="superscript"/>
              </w:rPr>
              <w:t>2</w:t>
            </w:r>
            <w:r w:rsidRPr="00A232AE">
              <w:rPr>
                <w:rFonts w:ascii="Cambria" w:hAnsi="Cambria"/>
                <w:sz w:val="17"/>
                <w:szCs w:val="17"/>
              </w:rPr>
              <w:t>)</w:t>
            </w:r>
          </w:p>
        </w:tc>
      </w:tr>
    </w:tbl>
    <w:p w:rsidR="00321186" w:rsidRPr="00A232AE" w:rsidRDefault="00321186" w:rsidP="00321186">
      <w:pPr>
        <w:spacing w:before="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 xml:space="preserve">7.4. cita papildu informācija uz </w:t>
      </w:r>
      <w:r w:rsidRPr="00C500EA">
        <w:rPr>
          <w:rFonts w:ascii="Cambria" w:hAnsi="Cambria"/>
          <w:sz w:val="19"/>
          <w:szCs w:val="19"/>
        </w:rPr>
        <w:t xml:space="preserve">_________ </w:t>
      </w:r>
      <w:r w:rsidRPr="00A232AE">
        <w:rPr>
          <w:rFonts w:ascii="Cambria" w:hAnsi="Cambria"/>
          <w:sz w:val="19"/>
          <w:szCs w:val="19"/>
        </w:rPr>
        <w:t>lapām</w:t>
      </w:r>
    </w:p>
    <w:p w:rsidR="00321186" w:rsidRPr="00A232AE" w:rsidRDefault="00321186" w:rsidP="00321186">
      <w:pPr>
        <w:spacing w:before="130" w:line="260" w:lineRule="atLeast"/>
        <w:jc w:val="both"/>
        <w:rPr>
          <w:rFonts w:ascii="Cambria" w:hAnsi="Cambria"/>
          <w:sz w:val="19"/>
          <w:szCs w:val="19"/>
        </w:rPr>
      </w:pPr>
      <w:r w:rsidRPr="007E15CF">
        <w:rPr>
          <w:rFonts w:ascii="Cambria" w:hAnsi="Cambria"/>
          <w:position w:val="-2"/>
          <w:sz w:val="26"/>
          <w:szCs w:val="26"/>
        </w:rPr>
        <w:sym w:font="Wingdings 2" w:char="F0A3"/>
      </w:r>
      <w:r w:rsidRPr="007E15CF">
        <w:rPr>
          <w:rFonts w:ascii="Cambria" w:hAnsi="Cambria"/>
          <w:sz w:val="19"/>
          <w:szCs w:val="19"/>
        </w:rPr>
        <w:t xml:space="preserve"> </w:t>
      </w:r>
      <w:r w:rsidRPr="00A232AE">
        <w:rPr>
          <w:rFonts w:ascii="Cambria" w:hAnsi="Cambria"/>
          <w:sz w:val="19"/>
          <w:szCs w:val="19"/>
        </w:rPr>
        <w:t xml:space="preserve">7.5. dokuments, ar kuru komersants pilnvaro šā iesnieguma 8. punktā minēto personu iesniegt Zāļu valsts aģentūrā iesniegumu un dokumentus, uz </w:t>
      </w:r>
      <w:r w:rsidRPr="00C500EA">
        <w:rPr>
          <w:rFonts w:ascii="Cambria" w:hAnsi="Cambria"/>
          <w:sz w:val="19"/>
          <w:szCs w:val="19"/>
        </w:rPr>
        <w:t xml:space="preserve">_________ </w:t>
      </w:r>
      <w:r w:rsidRPr="00A232AE">
        <w:rPr>
          <w:rFonts w:ascii="Cambria" w:hAnsi="Cambria"/>
          <w:sz w:val="19"/>
          <w:szCs w:val="19"/>
        </w:rPr>
        <w:t>lapām</w:t>
      </w:r>
    </w:p>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kr"/>
        <w:spacing w:before="130" w:after="130" w:line="260" w:lineRule="exact"/>
        <w:jc w:val="both"/>
        <w:rPr>
          <w:rFonts w:ascii="Cambria" w:hAnsi="Cambria"/>
          <w:sz w:val="19"/>
          <w:szCs w:val="19"/>
        </w:rPr>
      </w:pPr>
      <w:r w:rsidRPr="00A232AE">
        <w:rPr>
          <w:rFonts w:ascii="Cambria" w:hAnsi="Cambria"/>
          <w:b/>
          <w:bCs/>
          <w:sz w:val="19"/>
          <w:szCs w:val="19"/>
        </w:rPr>
        <w:t>8. Informācija par personu, kuru iesniedzējs ir pilnvarojis iesniegt Pārtikas un veterinārajā dienestā iesniegumu:</w:t>
      </w:r>
    </w:p>
    <w:tbl>
      <w:tblPr>
        <w:tblW w:w="5000" w:type="pct"/>
        <w:tblCellMar>
          <w:top w:w="28" w:type="dxa"/>
          <w:left w:w="28" w:type="dxa"/>
          <w:bottom w:w="28" w:type="dxa"/>
          <w:right w:w="28" w:type="dxa"/>
        </w:tblCellMar>
        <w:tblLook w:val="0000" w:firstRow="0" w:lastRow="0" w:firstColumn="0" w:lastColumn="0" w:noHBand="0" w:noVBand="0"/>
      </w:tblPr>
      <w:tblGrid>
        <w:gridCol w:w="3090"/>
        <w:gridCol w:w="5272"/>
      </w:tblGrid>
      <w:tr w:rsidR="00321186" w:rsidRPr="00C500EA" w:rsidTr="00B27405">
        <w:trPr>
          <w:cantSplit/>
        </w:trPr>
        <w:tc>
          <w:tcPr>
            <w:tcW w:w="3430" w:type="dxa"/>
          </w:tcPr>
          <w:p w:rsidR="00321186" w:rsidRPr="00C500EA" w:rsidRDefault="00321186" w:rsidP="00B27405">
            <w:pPr>
              <w:pStyle w:val="naiskr"/>
              <w:spacing w:before="0" w:after="0"/>
              <w:rPr>
                <w:rFonts w:ascii="Cambria" w:hAnsi="Cambria"/>
                <w:sz w:val="19"/>
                <w:szCs w:val="19"/>
              </w:rPr>
            </w:pPr>
            <w:r w:rsidRPr="00C500EA">
              <w:rPr>
                <w:rFonts w:ascii="Cambria" w:hAnsi="Cambria"/>
                <w:sz w:val="19"/>
                <w:szCs w:val="19"/>
              </w:rPr>
              <w:t>8.1. vārds un uzvārds</w:t>
            </w:r>
          </w:p>
        </w:tc>
        <w:tc>
          <w:tcPr>
            <w:tcW w:w="6151" w:type="dxa"/>
            <w:tcBorders>
              <w:bottom w:val="single" w:sz="4" w:space="0" w:color="auto"/>
            </w:tcBorders>
          </w:tcPr>
          <w:p w:rsidR="00321186" w:rsidRPr="00C500EA" w:rsidRDefault="00321186" w:rsidP="00B27405">
            <w:pPr>
              <w:rPr>
                <w:rFonts w:ascii="Cambria" w:hAnsi="Cambria"/>
                <w:sz w:val="19"/>
                <w:szCs w:val="19"/>
              </w:rPr>
            </w:pPr>
          </w:p>
        </w:tc>
      </w:tr>
      <w:tr w:rsidR="00321186" w:rsidRPr="00C500EA" w:rsidTr="00B27405">
        <w:trPr>
          <w:cantSplit/>
        </w:trPr>
        <w:tc>
          <w:tcPr>
            <w:tcW w:w="3430" w:type="dxa"/>
          </w:tcPr>
          <w:p w:rsidR="00321186" w:rsidRPr="00C500EA" w:rsidRDefault="00321186" w:rsidP="00B27405">
            <w:pPr>
              <w:pStyle w:val="naiskr"/>
              <w:spacing w:before="0" w:after="0"/>
              <w:rPr>
                <w:rFonts w:ascii="Cambria" w:hAnsi="Cambria"/>
                <w:sz w:val="19"/>
                <w:szCs w:val="19"/>
              </w:rPr>
            </w:pPr>
            <w:r w:rsidRPr="00C500EA">
              <w:rPr>
                <w:rFonts w:ascii="Cambria" w:hAnsi="Cambria"/>
                <w:sz w:val="19"/>
                <w:szCs w:val="19"/>
              </w:rPr>
              <w:t>8.2. iesniedzēja amats</w:t>
            </w:r>
          </w:p>
        </w:tc>
        <w:tc>
          <w:tcPr>
            <w:tcW w:w="6151" w:type="dxa"/>
            <w:tcBorders>
              <w:top w:val="single" w:sz="4" w:space="0" w:color="auto"/>
              <w:bottom w:val="single" w:sz="4" w:space="0" w:color="auto"/>
            </w:tcBorders>
          </w:tcPr>
          <w:p w:rsidR="00321186" w:rsidRPr="00C500EA" w:rsidRDefault="00321186" w:rsidP="00B27405">
            <w:pPr>
              <w:rPr>
                <w:rFonts w:ascii="Cambria" w:hAnsi="Cambria"/>
                <w:sz w:val="19"/>
                <w:szCs w:val="19"/>
              </w:rPr>
            </w:pPr>
          </w:p>
        </w:tc>
      </w:tr>
      <w:tr w:rsidR="00321186" w:rsidRPr="00C500EA" w:rsidTr="00B27405">
        <w:trPr>
          <w:cantSplit/>
        </w:trPr>
        <w:tc>
          <w:tcPr>
            <w:tcW w:w="3430" w:type="dxa"/>
          </w:tcPr>
          <w:p w:rsidR="00321186" w:rsidRPr="00C500EA" w:rsidRDefault="00321186" w:rsidP="00B27405">
            <w:pPr>
              <w:pStyle w:val="naiskr"/>
              <w:spacing w:before="0" w:after="0"/>
              <w:rPr>
                <w:rFonts w:ascii="Cambria" w:hAnsi="Cambria"/>
                <w:sz w:val="19"/>
                <w:szCs w:val="19"/>
              </w:rPr>
            </w:pPr>
            <w:r w:rsidRPr="00C500EA">
              <w:rPr>
                <w:rFonts w:ascii="Cambria" w:hAnsi="Cambria"/>
                <w:sz w:val="19"/>
                <w:szCs w:val="19"/>
              </w:rPr>
              <w:t>8.3. adrese</w:t>
            </w:r>
          </w:p>
        </w:tc>
        <w:tc>
          <w:tcPr>
            <w:tcW w:w="6151" w:type="dxa"/>
            <w:tcBorders>
              <w:top w:val="single" w:sz="4" w:space="0" w:color="auto"/>
              <w:bottom w:val="single" w:sz="4" w:space="0" w:color="auto"/>
            </w:tcBorders>
          </w:tcPr>
          <w:p w:rsidR="00321186" w:rsidRPr="00C500EA" w:rsidRDefault="00321186" w:rsidP="00B27405">
            <w:pPr>
              <w:rPr>
                <w:rFonts w:ascii="Cambria" w:hAnsi="Cambria"/>
                <w:sz w:val="19"/>
                <w:szCs w:val="19"/>
              </w:rPr>
            </w:pPr>
          </w:p>
        </w:tc>
      </w:tr>
      <w:tr w:rsidR="00321186" w:rsidRPr="00C500EA" w:rsidTr="00B27405">
        <w:trPr>
          <w:cantSplit/>
        </w:trPr>
        <w:tc>
          <w:tcPr>
            <w:tcW w:w="3430" w:type="dxa"/>
          </w:tcPr>
          <w:p w:rsidR="00321186" w:rsidRPr="00C500EA" w:rsidRDefault="00321186" w:rsidP="00B27405">
            <w:pPr>
              <w:pStyle w:val="naiskr"/>
              <w:spacing w:before="0" w:after="0"/>
              <w:rPr>
                <w:rFonts w:ascii="Cambria" w:hAnsi="Cambria"/>
                <w:sz w:val="19"/>
                <w:szCs w:val="19"/>
              </w:rPr>
            </w:pPr>
            <w:r w:rsidRPr="00C500EA">
              <w:rPr>
                <w:rFonts w:ascii="Cambria" w:hAnsi="Cambria"/>
                <w:sz w:val="19"/>
                <w:szCs w:val="19"/>
              </w:rPr>
              <w:t>8.4. tālruņa numurs</w:t>
            </w:r>
          </w:p>
        </w:tc>
        <w:tc>
          <w:tcPr>
            <w:tcW w:w="6151" w:type="dxa"/>
            <w:tcBorders>
              <w:top w:val="single" w:sz="4" w:space="0" w:color="auto"/>
              <w:bottom w:val="single" w:sz="4" w:space="0" w:color="auto"/>
            </w:tcBorders>
          </w:tcPr>
          <w:p w:rsidR="00321186" w:rsidRPr="00C500EA" w:rsidRDefault="00321186" w:rsidP="00B27405">
            <w:pPr>
              <w:rPr>
                <w:rFonts w:ascii="Cambria" w:hAnsi="Cambria"/>
                <w:sz w:val="19"/>
                <w:szCs w:val="19"/>
              </w:rPr>
            </w:pPr>
          </w:p>
        </w:tc>
      </w:tr>
      <w:tr w:rsidR="00321186" w:rsidRPr="00C500EA" w:rsidTr="00B27405">
        <w:trPr>
          <w:cantSplit/>
        </w:trPr>
        <w:tc>
          <w:tcPr>
            <w:tcW w:w="3430" w:type="dxa"/>
          </w:tcPr>
          <w:p w:rsidR="00321186" w:rsidRPr="00C500EA" w:rsidRDefault="00321186" w:rsidP="00B27405">
            <w:pPr>
              <w:pStyle w:val="naiskr"/>
              <w:spacing w:before="0" w:after="0"/>
              <w:rPr>
                <w:rFonts w:ascii="Cambria" w:hAnsi="Cambria"/>
                <w:sz w:val="19"/>
                <w:szCs w:val="19"/>
              </w:rPr>
            </w:pPr>
            <w:r w:rsidRPr="00C500EA">
              <w:rPr>
                <w:rFonts w:ascii="Cambria" w:hAnsi="Cambria"/>
                <w:sz w:val="19"/>
                <w:szCs w:val="19"/>
              </w:rPr>
              <w:t>8.5. elektroniskā pasta adrese</w:t>
            </w:r>
            <w:r w:rsidRPr="00C500EA">
              <w:rPr>
                <w:rFonts w:ascii="Cambria" w:hAnsi="Cambria"/>
                <w:sz w:val="19"/>
                <w:szCs w:val="19"/>
                <w:vertAlign w:val="superscript"/>
              </w:rPr>
              <w:t>1</w:t>
            </w:r>
          </w:p>
        </w:tc>
        <w:tc>
          <w:tcPr>
            <w:tcW w:w="6151" w:type="dxa"/>
            <w:tcBorders>
              <w:top w:val="single" w:sz="4" w:space="0" w:color="auto"/>
              <w:bottom w:val="single" w:sz="4" w:space="0" w:color="auto"/>
            </w:tcBorders>
          </w:tcPr>
          <w:p w:rsidR="00321186" w:rsidRPr="00C500EA" w:rsidRDefault="00321186" w:rsidP="00B27405">
            <w:pPr>
              <w:rPr>
                <w:rFonts w:ascii="Cambria" w:hAnsi="Cambria"/>
                <w:sz w:val="19"/>
                <w:szCs w:val="19"/>
              </w:rPr>
            </w:pPr>
          </w:p>
        </w:tc>
      </w:tr>
    </w:tbl>
    <w:p w:rsidR="00321186" w:rsidRPr="00A232AE" w:rsidRDefault="00321186" w:rsidP="00321186">
      <w:pPr>
        <w:pStyle w:val="Footer"/>
        <w:spacing w:before="130"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768"/>
        <w:gridCol w:w="2651"/>
        <w:gridCol w:w="2943"/>
      </w:tblGrid>
      <w:tr w:rsidR="00321186" w:rsidRPr="00A232AE" w:rsidTr="00B27405">
        <w:trPr>
          <w:cantSplit/>
        </w:trPr>
        <w:tc>
          <w:tcPr>
            <w:tcW w:w="3147" w:type="dxa"/>
            <w:tcBorders>
              <w:bottom w:val="single" w:sz="4" w:space="0" w:color="auto"/>
            </w:tcBorders>
            <w:shd w:val="clear" w:color="auto" w:fill="auto"/>
          </w:tcPr>
          <w:p w:rsidR="00321186" w:rsidRPr="00A232AE" w:rsidRDefault="00321186" w:rsidP="00B27405">
            <w:pPr>
              <w:pStyle w:val="Footer"/>
              <w:rPr>
                <w:rFonts w:ascii="Cambria" w:hAnsi="Cambria"/>
                <w:sz w:val="19"/>
                <w:szCs w:val="19"/>
                <w:lang w:val="lv-LV"/>
              </w:rPr>
            </w:pPr>
          </w:p>
        </w:tc>
        <w:tc>
          <w:tcPr>
            <w:tcW w:w="3118" w:type="dxa"/>
            <w:shd w:val="clear" w:color="auto" w:fill="auto"/>
          </w:tcPr>
          <w:p w:rsidR="00321186" w:rsidRPr="00A232AE" w:rsidRDefault="00321186" w:rsidP="00B27405">
            <w:pPr>
              <w:pStyle w:val="Footer"/>
              <w:rPr>
                <w:rFonts w:ascii="Cambria" w:hAnsi="Cambria"/>
                <w:sz w:val="19"/>
                <w:szCs w:val="19"/>
                <w:lang w:val="lv-LV"/>
              </w:rPr>
            </w:pPr>
          </w:p>
        </w:tc>
        <w:tc>
          <w:tcPr>
            <w:tcW w:w="3316" w:type="dxa"/>
            <w:tcBorders>
              <w:bottom w:val="single" w:sz="4" w:space="0" w:color="auto"/>
            </w:tcBorders>
            <w:shd w:val="clear" w:color="auto" w:fill="auto"/>
          </w:tcPr>
          <w:p w:rsidR="00321186" w:rsidRPr="00A232AE" w:rsidRDefault="00321186" w:rsidP="00B27405">
            <w:pPr>
              <w:pStyle w:val="Footer"/>
              <w:rPr>
                <w:rFonts w:ascii="Cambria" w:hAnsi="Cambria"/>
                <w:sz w:val="19"/>
                <w:szCs w:val="19"/>
                <w:lang w:val="lv-LV"/>
              </w:rPr>
            </w:pPr>
          </w:p>
        </w:tc>
      </w:tr>
      <w:tr w:rsidR="00321186" w:rsidRPr="00A232AE" w:rsidTr="00B27405">
        <w:trPr>
          <w:cantSplit/>
        </w:trPr>
        <w:tc>
          <w:tcPr>
            <w:tcW w:w="3147" w:type="dxa"/>
            <w:tcBorders>
              <w:top w:val="single" w:sz="4" w:space="0" w:color="auto"/>
            </w:tcBorders>
            <w:shd w:val="clear" w:color="auto" w:fill="auto"/>
          </w:tcPr>
          <w:p w:rsidR="00321186" w:rsidRPr="00A232AE" w:rsidRDefault="00321186" w:rsidP="00B27405">
            <w:pPr>
              <w:pStyle w:val="Footer"/>
              <w:jc w:val="center"/>
              <w:rPr>
                <w:rFonts w:ascii="Cambria" w:hAnsi="Cambria"/>
                <w:sz w:val="17"/>
                <w:szCs w:val="17"/>
                <w:lang w:val="lv-LV"/>
              </w:rPr>
            </w:pPr>
            <w:r w:rsidRPr="00A232AE">
              <w:rPr>
                <w:rFonts w:ascii="Cambria" w:hAnsi="Cambria"/>
                <w:sz w:val="17"/>
                <w:szCs w:val="17"/>
              </w:rPr>
              <w:t>(vieta, datums)</w:t>
            </w:r>
          </w:p>
        </w:tc>
        <w:tc>
          <w:tcPr>
            <w:tcW w:w="3118" w:type="dxa"/>
            <w:shd w:val="clear" w:color="auto" w:fill="auto"/>
          </w:tcPr>
          <w:p w:rsidR="00321186" w:rsidRPr="00A232AE" w:rsidRDefault="00321186" w:rsidP="00B27405">
            <w:pPr>
              <w:pStyle w:val="Footer"/>
              <w:rPr>
                <w:rFonts w:ascii="Cambria" w:hAnsi="Cambria"/>
                <w:sz w:val="19"/>
                <w:szCs w:val="19"/>
                <w:lang w:val="lv-LV"/>
              </w:rPr>
            </w:pPr>
          </w:p>
        </w:tc>
        <w:tc>
          <w:tcPr>
            <w:tcW w:w="3316" w:type="dxa"/>
            <w:tcBorders>
              <w:top w:val="single" w:sz="4" w:space="0" w:color="auto"/>
            </w:tcBorders>
            <w:shd w:val="clear" w:color="auto" w:fill="auto"/>
          </w:tcPr>
          <w:p w:rsidR="00321186" w:rsidRPr="00A232AE" w:rsidRDefault="00321186" w:rsidP="00B27405">
            <w:pPr>
              <w:pStyle w:val="Footer"/>
              <w:jc w:val="center"/>
              <w:rPr>
                <w:rFonts w:ascii="Cambria" w:hAnsi="Cambria"/>
                <w:sz w:val="17"/>
                <w:szCs w:val="17"/>
                <w:lang w:val="lv-LV"/>
              </w:rPr>
            </w:pPr>
            <w:r w:rsidRPr="00A232AE">
              <w:rPr>
                <w:rFonts w:ascii="Cambria" w:hAnsi="Cambria"/>
                <w:sz w:val="17"/>
                <w:szCs w:val="17"/>
              </w:rPr>
              <w:t>(paraksts</w:t>
            </w:r>
            <w:r w:rsidRPr="00A232AE">
              <w:rPr>
                <w:rFonts w:ascii="Cambria" w:hAnsi="Cambria"/>
                <w:sz w:val="17"/>
                <w:szCs w:val="17"/>
                <w:vertAlign w:val="superscript"/>
              </w:rPr>
              <w:t>2</w:t>
            </w:r>
            <w:r w:rsidRPr="00A232AE">
              <w:rPr>
                <w:rFonts w:ascii="Cambria" w:hAnsi="Cambria"/>
                <w:sz w:val="17"/>
                <w:szCs w:val="17"/>
              </w:rPr>
              <w:t>)</w:t>
            </w:r>
          </w:p>
        </w:tc>
      </w:tr>
    </w:tbl>
    <w:p w:rsidR="00321186" w:rsidRPr="00A232AE" w:rsidRDefault="00321186" w:rsidP="00321186">
      <w:pPr>
        <w:pStyle w:val="Footer"/>
        <w:spacing w:before="130" w:line="260" w:lineRule="exact"/>
        <w:jc w:val="both"/>
        <w:rPr>
          <w:rFonts w:ascii="Cambria" w:hAnsi="Cambria"/>
          <w:sz w:val="19"/>
          <w:szCs w:val="19"/>
          <w:lang w:val="lv-LV"/>
        </w:rPr>
      </w:pPr>
    </w:p>
    <w:p w:rsidR="00321186" w:rsidRPr="00A232AE" w:rsidRDefault="00321186" w:rsidP="00321186">
      <w:pPr>
        <w:pStyle w:val="naisf"/>
        <w:spacing w:before="130" w:after="0" w:line="260" w:lineRule="exact"/>
        <w:ind w:firstLine="539"/>
        <w:rPr>
          <w:rFonts w:ascii="Cambria" w:hAnsi="Cambria"/>
          <w:sz w:val="17"/>
          <w:szCs w:val="17"/>
        </w:rPr>
      </w:pPr>
      <w:r w:rsidRPr="00A232AE">
        <w:rPr>
          <w:rFonts w:ascii="Cambria" w:hAnsi="Cambria"/>
          <w:sz w:val="17"/>
          <w:szCs w:val="17"/>
        </w:rPr>
        <w:t>Piezīmes.</w:t>
      </w:r>
    </w:p>
    <w:p w:rsidR="00321186" w:rsidRPr="00A232AE" w:rsidRDefault="00321186" w:rsidP="00321186">
      <w:pPr>
        <w:pStyle w:val="naisf"/>
        <w:spacing w:before="0" w:after="0" w:line="260" w:lineRule="exact"/>
        <w:ind w:firstLine="539"/>
        <w:rPr>
          <w:rFonts w:ascii="Cambria" w:hAnsi="Cambria"/>
          <w:sz w:val="17"/>
          <w:szCs w:val="17"/>
        </w:rPr>
      </w:pPr>
      <w:r w:rsidRPr="00A232AE">
        <w:rPr>
          <w:rFonts w:ascii="Cambria" w:hAnsi="Cambria"/>
          <w:sz w:val="17"/>
          <w:szCs w:val="17"/>
          <w:vertAlign w:val="superscript"/>
        </w:rPr>
        <w:t>1</w:t>
      </w:r>
      <w:r w:rsidRPr="00A232AE">
        <w:rPr>
          <w:rFonts w:ascii="Cambria" w:hAnsi="Cambria"/>
          <w:sz w:val="17"/>
          <w:szCs w:val="17"/>
        </w:rPr>
        <w:t xml:space="preserve"> Norāda, ja personai nav aktivizēts oficiālās elektroniskās adreses konts</w:t>
      </w:r>
      <w:r w:rsidRPr="00A232AE">
        <w:rPr>
          <w:rFonts w:ascii="Cambria" w:hAnsi="Cambria"/>
          <w:sz w:val="17"/>
          <w:szCs w:val="17"/>
          <w:lang w:eastAsia="en-US"/>
        </w:rPr>
        <w:t xml:space="preserve"> vai persona vēlas, lai saziņa notiek, izmantojot elektroniskā pasta adresi</w:t>
      </w:r>
      <w:r w:rsidRPr="00A232AE">
        <w:rPr>
          <w:rFonts w:ascii="Cambria" w:hAnsi="Cambria"/>
          <w:sz w:val="17"/>
          <w:szCs w:val="17"/>
        </w:rPr>
        <w:t>.</w:t>
      </w:r>
    </w:p>
    <w:p w:rsidR="00321186" w:rsidRPr="00A232AE" w:rsidRDefault="00321186" w:rsidP="00321186">
      <w:pPr>
        <w:pStyle w:val="naisf"/>
        <w:spacing w:before="0" w:after="0" w:line="260" w:lineRule="exact"/>
        <w:ind w:firstLine="539"/>
        <w:rPr>
          <w:rFonts w:ascii="Cambria" w:hAnsi="Cambria"/>
          <w:sz w:val="17"/>
          <w:szCs w:val="17"/>
        </w:rPr>
      </w:pPr>
      <w:r w:rsidRPr="00A232AE">
        <w:rPr>
          <w:rFonts w:ascii="Cambria" w:hAnsi="Cambria"/>
          <w:sz w:val="17"/>
          <w:szCs w:val="17"/>
          <w:vertAlign w:val="superscript"/>
        </w:rPr>
        <w:t>2</w:t>
      </w:r>
      <w:r w:rsidRPr="00A232AE">
        <w:rPr>
          <w:rFonts w:ascii="Cambria" w:hAnsi="Cambria"/>
          <w:sz w:val="17"/>
          <w:szCs w:val="17"/>
        </w:rPr>
        <w:t xml:space="preserve"> Dokumenta rekvizītu "paraksts" neaizpilda, ja elektroniskais dokuments ir sagatavots atbilstoši normatīvajiem aktiem par elektronisko dokumentu noformēšanu.</w:t>
      </w:r>
    </w:p>
    <w:p w:rsidR="00FA0337" w:rsidRDefault="00321186"/>
    <w:sectPr w:rsidR="00FA0337" w:rsidSect="00321186">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86"/>
    <w:rsid w:val="00106713"/>
    <w:rsid w:val="00321186"/>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186"/>
    <w:pPr>
      <w:tabs>
        <w:tab w:val="center" w:pos="4153"/>
        <w:tab w:val="right" w:pos="8306"/>
      </w:tabs>
    </w:pPr>
    <w:rPr>
      <w:lang w:val="x-none" w:eastAsia="x-none"/>
    </w:rPr>
  </w:style>
  <w:style w:type="character" w:customStyle="1" w:styleId="FooterChar">
    <w:name w:val="Footer Char"/>
    <w:basedOn w:val="DefaultParagraphFont"/>
    <w:link w:val="Footer"/>
    <w:rsid w:val="00321186"/>
    <w:rPr>
      <w:rFonts w:ascii="Times New Roman" w:eastAsia="Times New Roman" w:hAnsi="Times New Roman" w:cs="Times New Roman"/>
      <w:sz w:val="24"/>
      <w:szCs w:val="24"/>
      <w:lang w:val="x-none" w:eastAsia="x-none"/>
    </w:rPr>
  </w:style>
  <w:style w:type="paragraph" w:customStyle="1" w:styleId="naisf">
    <w:name w:val="naisf"/>
    <w:basedOn w:val="Normal"/>
    <w:rsid w:val="00321186"/>
    <w:pPr>
      <w:spacing w:before="75" w:after="75"/>
      <w:ind w:firstLine="375"/>
      <w:jc w:val="both"/>
    </w:pPr>
  </w:style>
  <w:style w:type="paragraph" w:customStyle="1" w:styleId="naisnod">
    <w:name w:val="naisnod"/>
    <w:basedOn w:val="Normal"/>
    <w:rsid w:val="00321186"/>
    <w:pPr>
      <w:spacing w:before="150" w:after="150"/>
      <w:jc w:val="center"/>
    </w:pPr>
    <w:rPr>
      <w:b/>
      <w:bCs/>
    </w:rPr>
  </w:style>
  <w:style w:type="paragraph" w:customStyle="1" w:styleId="naisc">
    <w:name w:val="naisc"/>
    <w:basedOn w:val="Normal"/>
    <w:rsid w:val="00321186"/>
    <w:pPr>
      <w:spacing w:before="75" w:after="75"/>
      <w:jc w:val="center"/>
    </w:pPr>
  </w:style>
  <w:style w:type="paragraph" w:customStyle="1" w:styleId="naiskr">
    <w:name w:val="naiskr"/>
    <w:basedOn w:val="Normal"/>
    <w:rsid w:val="00321186"/>
    <w:p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186"/>
    <w:pPr>
      <w:tabs>
        <w:tab w:val="center" w:pos="4153"/>
        <w:tab w:val="right" w:pos="8306"/>
      </w:tabs>
    </w:pPr>
    <w:rPr>
      <w:lang w:val="x-none" w:eastAsia="x-none"/>
    </w:rPr>
  </w:style>
  <w:style w:type="character" w:customStyle="1" w:styleId="FooterChar">
    <w:name w:val="Footer Char"/>
    <w:basedOn w:val="DefaultParagraphFont"/>
    <w:link w:val="Footer"/>
    <w:rsid w:val="00321186"/>
    <w:rPr>
      <w:rFonts w:ascii="Times New Roman" w:eastAsia="Times New Roman" w:hAnsi="Times New Roman" w:cs="Times New Roman"/>
      <w:sz w:val="24"/>
      <w:szCs w:val="24"/>
      <w:lang w:val="x-none" w:eastAsia="x-none"/>
    </w:rPr>
  </w:style>
  <w:style w:type="paragraph" w:customStyle="1" w:styleId="naisf">
    <w:name w:val="naisf"/>
    <w:basedOn w:val="Normal"/>
    <w:rsid w:val="00321186"/>
    <w:pPr>
      <w:spacing w:before="75" w:after="75"/>
      <w:ind w:firstLine="375"/>
      <w:jc w:val="both"/>
    </w:pPr>
  </w:style>
  <w:style w:type="paragraph" w:customStyle="1" w:styleId="naisnod">
    <w:name w:val="naisnod"/>
    <w:basedOn w:val="Normal"/>
    <w:rsid w:val="00321186"/>
    <w:pPr>
      <w:spacing w:before="150" w:after="150"/>
      <w:jc w:val="center"/>
    </w:pPr>
    <w:rPr>
      <w:b/>
      <w:bCs/>
    </w:rPr>
  </w:style>
  <w:style w:type="paragraph" w:customStyle="1" w:styleId="naisc">
    <w:name w:val="naisc"/>
    <w:basedOn w:val="Normal"/>
    <w:rsid w:val="00321186"/>
    <w:pPr>
      <w:spacing w:before="75" w:after="75"/>
      <w:jc w:val="center"/>
    </w:pPr>
  </w:style>
  <w:style w:type="paragraph" w:customStyle="1" w:styleId="naiskr">
    <w:name w:val="naiskr"/>
    <w:basedOn w:val="Normal"/>
    <w:rsid w:val="00321186"/>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1694</Characters>
  <Application>Microsoft Office Word</Application>
  <DocSecurity>0</DocSecurity>
  <Lines>14</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2020-02-06T07:54:00Z</dcterms:created>
  <dcterms:modified xsi:type="dcterms:W3CDTF">2020-02-06T07:54:00Z</dcterms:modified>
</cp:coreProperties>
</file>