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B" w:rsidRPr="00A44EC0" w:rsidRDefault="00BE4ACB" w:rsidP="00BE4ACB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eastAsia="en-US"/>
        </w:rPr>
      </w:pPr>
      <w:r w:rsidRPr="00A44EC0">
        <w:rPr>
          <w:rFonts w:ascii="Cambria" w:hAnsi="Cambria"/>
          <w:sz w:val="19"/>
          <w:szCs w:val="28"/>
          <w:lang w:eastAsia="en-US"/>
        </w:rPr>
        <w:t>3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p</w:t>
      </w:r>
      <w:r>
        <w:rPr>
          <w:rFonts w:ascii="Cambria" w:hAnsi="Cambria"/>
          <w:sz w:val="19"/>
          <w:szCs w:val="28"/>
          <w:lang w:eastAsia="en-US"/>
        </w:rPr>
        <w:t>ielikums</w:t>
      </w:r>
      <w:r>
        <w:rPr>
          <w:rFonts w:ascii="Cambria" w:hAnsi="Cambria"/>
          <w:sz w:val="19"/>
          <w:szCs w:val="28"/>
          <w:lang w:eastAsia="en-US"/>
        </w:rPr>
        <w:br/>
        <w:t>Ministru kabineta</w:t>
      </w:r>
      <w:r>
        <w:rPr>
          <w:rFonts w:ascii="Cambria" w:hAnsi="Cambria"/>
          <w:sz w:val="19"/>
          <w:szCs w:val="28"/>
          <w:lang w:eastAsia="en-US"/>
        </w:rPr>
        <w:br/>
      </w:r>
      <w:r w:rsidRPr="00A44EC0">
        <w:rPr>
          <w:rFonts w:ascii="Cambria" w:hAnsi="Cambria"/>
          <w:sz w:val="19"/>
          <w:szCs w:val="28"/>
          <w:lang w:eastAsia="en-US"/>
        </w:rPr>
        <w:t>2010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gada 30</w:t>
      </w:r>
      <w:r w:rsidRPr="00A44EC0">
        <w:rPr>
          <w:rFonts w:ascii="Cambria" w:hAnsi="Cambria"/>
          <w:sz w:val="19"/>
          <w:szCs w:val="28"/>
        </w:rPr>
        <w:t>. </w:t>
      </w:r>
      <w:r w:rsidRPr="00A44EC0">
        <w:rPr>
          <w:rFonts w:ascii="Cambria" w:hAnsi="Cambria"/>
          <w:sz w:val="19"/>
          <w:szCs w:val="28"/>
          <w:lang w:eastAsia="en-US"/>
        </w:rPr>
        <w:t>marta</w:t>
      </w:r>
      <w:r>
        <w:rPr>
          <w:rFonts w:ascii="Cambria" w:hAnsi="Cambria"/>
          <w:sz w:val="19"/>
          <w:szCs w:val="28"/>
          <w:lang w:eastAsia="en-US"/>
        </w:rPr>
        <w:t xml:space="preserve"> </w:t>
      </w:r>
      <w:r>
        <w:rPr>
          <w:rFonts w:ascii="Cambria" w:hAnsi="Cambria"/>
          <w:sz w:val="19"/>
          <w:szCs w:val="28"/>
          <w:lang w:eastAsia="en-US"/>
        </w:rPr>
        <w:br/>
      </w:r>
      <w:r w:rsidRPr="00A44EC0">
        <w:rPr>
          <w:rFonts w:ascii="Cambria" w:hAnsi="Cambria"/>
          <w:sz w:val="19"/>
          <w:szCs w:val="28"/>
          <w:lang w:eastAsia="en-US"/>
        </w:rPr>
        <w:t xml:space="preserve">noteikumiem Nr. 300 </w:t>
      </w:r>
    </w:p>
    <w:p w:rsidR="00AC6F5A" w:rsidRDefault="00AC6F5A" w:rsidP="00932509">
      <w:pPr>
        <w:rPr>
          <w:i/>
        </w:rPr>
      </w:pPr>
    </w:p>
    <w:p w:rsidR="00AC6F5A" w:rsidRPr="00AC6F5A" w:rsidRDefault="00AC6F5A" w:rsidP="00932509">
      <w:pPr>
        <w:rPr>
          <w:b/>
          <w:i/>
          <w:iCs/>
          <w:sz w:val="16"/>
          <w:szCs w:val="16"/>
          <w:lang w:eastAsia="en-US"/>
        </w:rPr>
      </w:pPr>
      <w:r w:rsidRPr="00AC6F5A">
        <w:rPr>
          <w:i/>
        </w:rPr>
        <w:t xml:space="preserve">(Pielikums MK 08.03.2016. noteikumu Nr. 149 redakcijā, kas grozīta ar MK 21.01.2021. noteikumiem Nr. 43; 38., 39. un 40. punkta jaunā redakcija stājas spēkā 01.07.2021., sk. </w:t>
      </w:r>
      <w:hyperlink r:id="rId7" w:tgtFrame="_blank" w:history="1">
        <w:r w:rsidRPr="00AC6F5A">
          <w:rPr>
            <w:rStyle w:val="Hyperlink"/>
            <w:i/>
          </w:rPr>
          <w:t>grozījumu 3. punktu</w:t>
        </w:r>
      </w:hyperlink>
      <w:r w:rsidRPr="00AC6F5A">
        <w:rPr>
          <w:i/>
        </w:rPr>
        <w:t>)</w:t>
      </w:r>
      <w:bookmarkStart w:id="0" w:name="_GoBack"/>
      <w:bookmarkEnd w:id="0"/>
    </w:p>
    <w:p w:rsidR="00BE4ACB" w:rsidRPr="00A44EC0" w:rsidRDefault="00BE4ACB" w:rsidP="00BE4ACB">
      <w:pPr>
        <w:pStyle w:val="Heading2"/>
        <w:spacing w:before="130" w:line="260" w:lineRule="exact"/>
        <w:ind w:firstLine="539"/>
        <w:jc w:val="center"/>
        <w:rPr>
          <w:iCs/>
          <w:color w:val="auto"/>
          <w:sz w:val="19"/>
          <w:lang w:eastAsia="en-US"/>
        </w:rPr>
      </w:pPr>
      <w:r w:rsidRPr="00A44EC0">
        <w:rPr>
          <w:iCs/>
          <w:color w:val="auto"/>
          <w:sz w:val="19"/>
          <w:lang w:eastAsia="en-US"/>
        </w:rPr>
        <w:t>Tabakas izstrādājumu akcīzes nodokļa deklarācija</w:t>
      </w:r>
    </w:p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850"/>
        <w:gridCol w:w="567"/>
        <w:gridCol w:w="850"/>
        <w:gridCol w:w="850"/>
        <w:gridCol w:w="850"/>
        <w:gridCol w:w="850"/>
        <w:gridCol w:w="6974"/>
      </w:tblGrid>
      <w:tr w:rsidR="00BE4ACB" w:rsidRPr="00A44EC0" w:rsidTr="00432F8C">
        <w:trPr>
          <w:cantSplit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1. Periods</w:t>
            </w:r>
          </w:p>
        </w:tc>
      </w:tr>
      <w:tr w:rsidR="00BE4ACB" w:rsidRPr="00A44EC0" w:rsidTr="00432F8C">
        <w:trPr>
          <w:gridAfter w:val="1"/>
          <w:wAfter w:w="697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gads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2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850"/>
        <w:gridCol w:w="567"/>
        <w:gridCol w:w="850"/>
        <w:gridCol w:w="850"/>
      </w:tblGrid>
      <w:tr w:rsidR="00BE4ACB" w:rsidRPr="00A44EC0" w:rsidTr="00432F8C">
        <w:trPr>
          <w:cantSplit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2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850"/>
        <w:gridCol w:w="567"/>
        <w:gridCol w:w="850"/>
        <w:gridCol w:w="850"/>
      </w:tblGrid>
      <w:tr w:rsidR="00BE4ACB" w:rsidRPr="00A44EC0" w:rsidTr="00432F8C">
        <w:trPr>
          <w:cantSplit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datums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6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850"/>
        <w:gridCol w:w="567"/>
        <w:gridCol w:w="850"/>
        <w:gridCol w:w="850"/>
        <w:gridCol w:w="850"/>
        <w:gridCol w:w="850"/>
        <w:gridCol w:w="567"/>
        <w:gridCol w:w="850"/>
        <w:gridCol w:w="850"/>
        <w:gridCol w:w="567"/>
        <w:gridCol w:w="850"/>
        <w:gridCol w:w="850"/>
        <w:gridCol w:w="2440"/>
      </w:tblGrid>
      <w:tr w:rsidR="00BE4ACB" w:rsidRPr="00A44EC0" w:rsidTr="00432F8C">
        <w:trPr>
          <w:cantSplit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2. Likuma "Par akcīzes nodokli" 23. pantā noteiktais nodokļa samaksas termiņš</w:t>
            </w:r>
          </w:p>
        </w:tc>
      </w:tr>
      <w:tr w:rsidR="00BE4ACB" w:rsidRPr="00A44EC0" w:rsidTr="00432F8C">
        <w:trPr>
          <w:gridAfter w:val="1"/>
          <w:wAfter w:w="2440" w:type="dxa"/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gads, datums, 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6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7"/>
        <w:gridCol w:w="692"/>
        <w:gridCol w:w="251"/>
        <w:gridCol w:w="314"/>
        <w:gridCol w:w="2718"/>
        <w:gridCol w:w="228"/>
        <w:gridCol w:w="314"/>
        <w:gridCol w:w="2386"/>
        <w:gridCol w:w="228"/>
        <w:gridCol w:w="314"/>
        <w:gridCol w:w="2451"/>
      </w:tblGrid>
      <w:tr w:rsidR="00BE4ACB" w:rsidRPr="00A44EC0" w:rsidTr="00432F8C">
        <w:trPr>
          <w:cantSplit/>
        </w:trPr>
        <w:tc>
          <w:tcPr>
            <w:tcW w:w="14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sz w:val="19"/>
                <w:szCs w:val="19"/>
                <w:lang w:eastAsia="en-US"/>
              </w:rPr>
              <w:t>3. Ziņas par akcīzes nodokļa maksātāju</w:t>
            </w:r>
          </w:p>
        </w:tc>
      </w:tr>
      <w:tr w:rsidR="00BE4ACB" w:rsidRPr="00A44EC0" w:rsidTr="00432F8C">
        <w:trPr>
          <w:cantSplit/>
        </w:trPr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statuss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apstiprināts noliktavas turētājs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reģistrēts saņēmējs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īslaicīgi reģistrēts saņēmējs</w:t>
            </w:r>
          </w:p>
        </w:tc>
      </w:tr>
      <w:tr w:rsidR="00BE4ACB" w:rsidRPr="00A44EC0" w:rsidTr="00432F8C">
        <w:trPr>
          <w:cantSplit/>
        </w:trPr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2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gridAfter w:val="3"/>
          <w:wAfter w:w="2993" w:type="dxa"/>
          <w:cantSplit/>
        </w:trPr>
        <w:tc>
          <w:tcPr>
            <w:tcW w:w="461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reģistrēts nosūtītājs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cita persona</w:t>
            </w: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737"/>
        <w:gridCol w:w="257"/>
        <w:gridCol w:w="8820"/>
      </w:tblGrid>
      <w:tr w:rsidR="00BE4ACB" w:rsidRPr="00A44EC0" w:rsidTr="00432F8C"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nodokļa maksātāja nosaukums vai vārds un uzvārds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  <w:sectPr w:rsidR="00BE4ACB" w:rsidSect="00A44EC0">
          <w:headerReference w:type="first" r:id="rId8"/>
          <w:pgSz w:w="16839" w:h="11907" w:orient="landscape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9"/>
        <w:gridCol w:w="688"/>
        <w:gridCol w:w="248"/>
        <w:gridCol w:w="744"/>
        <w:gridCol w:w="761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664"/>
      </w:tblGrid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- nodokļa maksātāja reģistrācijas kods vai personas kods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nodokļa maksātāja akcīzes identifikācijas numurs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A44EC0" w:rsidTr="00432F8C">
        <w:trPr>
          <w:cantSplit/>
          <w:trHeight w:val="222"/>
        </w:trPr>
        <w:tc>
          <w:tcPr>
            <w:tcW w:w="4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- noliktavas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akcīzes identifikācijas numurs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4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5"/>
        <w:gridCol w:w="818"/>
        <w:gridCol w:w="296"/>
        <w:gridCol w:w="5601"/>
      </w:tblGrid>
      <w:tr w:rsidR="00BE4ACB" w:rsidRPr="00A44EC0" w:rsidTr="00432F8C"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4. Likuma "Par akcīzes nodokli" 13. panta pirmās daļas 2. punkta "a" apakšpunktā noteiktā akcīzes nodokļa likme cigaretēm (</w:t>
            </w:r>
            <w:proofErr w:type="spellStart"/>
            <w:r w:rsidRPr="00A44EC0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gabaliem)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0"/>
        <w:gridCol w:w="819"/>
        <w:gridCol w:w="296"/>
        <w:gridCol w:w="1417"/>
        <w:gridCol w:w="1417"/>
        <w:gridCol w:w="1417"/>
        <w:gridCol w:w="1417"/>
      </w:tblGrid>
      <w:tr w:rsidR="00BE4ACB" w:rsidRPr="00A44EC0" w:rsidTr="00432F8C"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palielinājuma koeficients, ja cigaretes garums pārsniedz 80 mm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6"/>
        <w:gridCol w:w="818"/>
        <w:gridCol w:w="296"/>
        <w:gridCol w:w="5712"/>
      </w:tblGrid>
      <w:tr w:rsidR="00BE4ACB" w:rsidRPr="00A44EC0" w:rsidTr="00432F8C"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5. Likuma "Par akcīzes nodokli" 13. panta pirmās daļas 2. punkta "b" apakšpunktā noteiktā akcīzes nodokļa likme cigaretēm (procentos)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A44EC0">
              <w:rPr>
                <w:rFonts w:ascii="Cambria" w:hAnsi="Cambria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A44EC0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5"/>
        <w:gridCol w:w="816"/>
        <w:gridCol w:w="296"/>
        <w:gridCol w:w="1414"/>
        <w:gridCol w:w="1414"/>
        <w:gridCol w:w="1414"/>
        <w:gridCol w:w="1414"/>
      </w:tblGrid>
      <w:tr w:rsidR="00BE4ACB" w:rsidRPr="009C224E" w:rsidTr="00432F8C"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maksimālā mazumtirdzniecības cena cigarešu paciņai (</w:t>
            </w:r>
            <w:proofErr w:type="spellStart"/>
            <w:r w:rsidRPr="009C22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3"/>
        <w:gridCol w:w="820"/>
        <w:gridCol w:w="297"/>
        <w:gridCol w:w="1419"/>
        <w:gridCol w:w="1419"/>
        <w:gridCol w:w="1419"/>
        <w:gridCol w:w="1419"/>
      </w:tblGrid>
      <w:tr w:rsidR="00BE4ACB" w:rsidRPr="009C224E" w:rsidTr="00432F8C"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cigarešu skaits paciņā (gabalos)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C224E">
              <w:rPr>
                <w:rFonts w:ascii="Cambria" w:hAnsi="Cambria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9C224E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12"/>
          <w:lang w:eastAsia="en-US"/>
        </w:rPr>
      </w:pPr>
    </w:p>
    <w:tbl>
      <w:tblPr>
        <w:tblW w:w="4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8"/>
        <w:gridCol w:w="820"/>
        <w:gridCol w:w="296"/>
        <w:gridCol w:w="1418"/>
        <w:gridCol w:w="1418"/>
        <w:gridCol w:w="1418"/>
        <w:gridCol w:w="1418"/>
      </w:tblGrid>
      <w:tr w:rsidR="00BE4ACB" w:rsidRPr="0079799A" w:rsidTr="00432F8C"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6. Kopējā akcīzes nodokļa likme cigaretēm (</w:t>
            </w:r>
            <w:proofErr w:type="spellStart"/>
            <w:r w:rsidRPr="0079799A">
              <w:rPr>
                <w:rFonts w:ascii="Cambria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par 1000 gabaliem)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(11. r. [x 12. r.] + 13. r. : 100 x 14. r. : 15. r. x 1000)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8"/>
          <w:lang w:eastAsia="en-US"/>
        </w:rPr>
      </w:pPr>
    </w:p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44"/>
        <w:gridCol w:w="555"/>
        <w:gridCol w:w="228"/>
        <w:gridCol w:w="553"/>
        <w:gridCol w:w="551"/>
        <w:gridCol w:w="550"/>
        <w:gridCol w:w="548"/>
        <w:gridCol w:w="1243"/>
        <w:gridCol w:w="1395"/>
        <w:gridCol w:w="1328"/>
        <w:gridCol w:w="1388"/>
        <w:gridCol w:w="1400"/>
        <w:gridCol w:w="14"/>
      </w:tblGrid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br w:type="page"/>
            </w:r>
          </w:p>
        </w:tc>
        <w:tc>
          <w:tcPr>
            <w:tcW w:w="9213" w:type="dxa"/>
            <w:gridSpan w:val="9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Tabakas izstrādājumu veidi</w:t>
            </w:r>
          </w:p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(1. un 2. ailē – gabalos; 3., 4., 5. un 6. ailē – gramos)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cigaretes</w:t>
            </w:r>
          </w:p>
        </w:tc>
        <w:tc>
          <w:tcPr>
            <w:tcW w:w="1272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cigāri un cigarillas</w:t>
            </w:r>
          </w:p>
        </w:tc>
        <w:tc>
          <w:tcPr>
            <w:tcW w:w="2784" w:type="dxa"/>
            <w:gridSpan w:val="2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smēķējamā tabaka</w:t>
            </w:r>
          </w:p>
        </w:tc>
        <w:tc>
          <w:tcPr>
            <w:tcW w:w="1433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tabakas lapas</w:t>
            </w:r>
          </w:p>
        </w:tc>
        <w:tc>
          <w:tcPr>
            <w:tcW w:w="1432" w:type="dxa"/>
            <w:vMerge w:val="restart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karsējamā tabaka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>smalki sagriezta tabaka cigarešu</w:t>
            </w: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 uztīšanai</w:t>
            </w:r>
          </w:p>
        </w:tc>
        <w:tc>
          <w:tcPr>
            <w:tcW w:w="1351" w:type="dxa"/>
            <w:vAlign w:val="center"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cita smēķējamā tabaka</w:t>
            </w:r>
          </w:p>
        </w:tc>
        <w:tc>
          <w:tcPr>
            <w:tcW w:w="1433" w:type="dxa"/>
            <w:vMerge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2" w:type="dxa"/>
            <w:vMerge/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5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6</w:t>
            </w:r>
          </w:p>
        </w:tc>
      </w:tr>
      <w:tr w:rsidR="00BE4ACB" w:rsidRPr="0079799A" w:rsidTr="00432F8C">
        <w:trPr>
          <w:gridAfter w:val="1"/>
          <w:wAfter w:w="15" w:type="dxa"/>
          <w:cantSplit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7. Akcīzes nodokļa likme</w:t>
            </w:r>
          </w:p>
          <w:p w:rsidR="00BE4ACB" w:rsidRPr="0079799A" w:rsidRDefault="00BE4ACB" w:rsidP="00432F8C">
            <w:pPr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(1. un 2. ailē – </w:t>
            </w:r>
            <w:proofErr w:type="spellStart"/>
            <w:r w:rsidRPr="0079799A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gabaliem; </w:t>
            </w: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br/>
              <w:t xml:space="preserve">3., 4., 5. un 6. ailē – </w:t>
            </w:r>
            <w:proofErr w:type="spellStart"/>
            <w:r w:rsidRPr="0079799A">
              <w:rPr>
                <w:rFonts w:ascii="Cambria" w:hAnsi="Cambria"/>
                <w:b/>
                <w:bCs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 xml:space="preserve"> par 1000 gramiem)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</w:trPr>
        <w:tc>
          <w:tcPr>
            <w:tcW w:w="14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line="260" w:lineRule="exact"/>
        <w:ind w:firstLine="539"/>
        <w:rPr>
          <w:rFonts w:ascii="Cambria" w:hAnsi="Cambria"/>
          <w:sz w:val="19"/>
          <w:szCs w:val="2"/>
        </w:rPr>
      </w:pPr>
    </w:p>
    <w:tbl>
      <w:tblPr>
        <w:tblW w:w="5000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80"/>
        <w:gridCol w:w="561"/>
        <w:gridCol w:w="280"/>
        <w:gridCol w:w="553"/>
        <w:gridCol w:w="552"/>
        <w:gridCol w:w="552"/>
        <w:gridCol w:w="597"/>
        <w:gridCol w:w="1185"/>
        <w:gridCol w:w="1377"/>
        <w:gridCol w:w="759"/>
        <w:gridCol w:w="530"/>
        <w:gridCol w:w="845"/>
        <w:gridCol w:w="530"/>
        <w:gridCol w:w="1383"/>
        <w:gridCol w:w="15"/>
      </w:tblGrid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8. Apstiprināts noliktavas turētājs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daudzums, kas izvests no akcīzes preču noliktavas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izvests no akcīzes preču noliktavas, piemērojot atlikto nodokļa maksāšanu saskaņā ar likuma "Par akcīzes nodokli" 25. pantu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izvests no akcīzes preču noliktavas saskaņā ar likuma "Par akcīzes nodokli" 23. panta deviņpadsmito daļu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- t. sk. daudzums, kas izvests no akcīzes preču noliktavas un atbrīvots no akcīzes nodokļa saskaņā ar likuma "Par akcīzes nodokli" </w:t>
            </w:r>
            <w:r w:rsidRPr="0079799A">
              <w:rPr>
                <w:rFonts w:ascii="Cambria" w:hAnsi="Cambria"/>
                <w:sz w:val="19"/>
                <w:szCs w:val="19"/>
              </w:rPr>
              <w:t>17. panta pirmās daļas 2. punktu, 20. pantu un 21. panta sesto daļu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Daudzums, kas patērēts akcīzes preču noliktavā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Akcīzes preču noliktavā konstatētais faktiskais iztrūkums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Faktiskais iztrūkums, kas radies, pārvietojot saskaņā ar likuma "Par akcīzes nodokli" 25. pantu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Daudzums, par kuru maksājams akcīzes nodoklis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br/>
            </w:r>
            <w:r w:rsidRPr="0079799A">
              <w:rPr>
                <w:rFonts w:ascii="Cambria" w:hAnsi="Cambria"/>
                <w:b/>
                <w:spacing w:val="-4"/>
                <w:sz w:val="19"/>
                <w:szCs w:val="19"/>
                <w:lang w:eastAsia="en-US"/>
              </w:rPr>
              <w:t>(18. r. – 19. r. – 20. r. – 21. r. + 22. r + 23. r. + 24. r.)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marķēts ar akcīzes nodokļa markām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25. r. : 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9. Reģistrēts saņēmējs vai īslaicīgi reģistrēts saņēmējs</w:t>
            </w: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saņemtais daudzums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28. r. : 1000)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29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432F8C">
        <w:trPr>
          <w:gridBefore w:val="1"/>
          <w:wBefore w:w="15" w:type="dxa"/>
        </w:trPr>
        <w:tc>
          <w:tcPr>
            <w:tcW w:w="14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spacing w:before="130" w:line="260" w:lineRule="exact"/>
        <w:ind w:firstLine="539"/>
        <w:rPr>
          <w:rFonts w:ascii="Cambria" w:hAnsi="Cambria"/>
          <w:sz w:val="19"/>
          <w:szCs w:val="2"/>
        </w:rPr>
      </w:pPr>
    </w:p>
    <w:tbl>
      <w:tblPr>
        <w:tblW w:w="4991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55"/>
        <w:gridCol w:w="558"/>
        <w:gridCol w:w="284"/>
        <w:gridCol w:w="551"/>
        <w:gridCol w:w="552"/>
        <w:gridCol w:w="560"/>
        <w:gridCol w:w="599"/>
        <w:gridCol w:w="1189"/>
        <w:gridCol w:w="18"/>
        <w:gridCol w:w="1352"/>
        <w:gridCol w:w="18"/>
        <w:gridCol w:w="721"/>
        <w:gridCol w:w="551"/>
        <w:gridCol w:w="823"/>
        <w:gridCol w:w="549"/>
        <w:gridCol w:w="1346"/>
        <w:gridCol w:w="33"/>
        <w:gridCol w:w="13"/>
      </w:tblGrid>
      <w:tr w:rsidR="00BE4ACB" w:rsidRPr="0079799A" w:rsidTr="00FF5B9F">
        <w:trPr>
          <w:gridBefore w:val="1"/>
          <w:wBefore w:w="16" w:type="dxa"/>
        </w:trPr>
        <w:tc>
          <w:tcPr>
            <w:tcW w:w="139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10. Reģistrēts nosūtītājs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39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  <w:t>Kopējais daudzums, par kuru maksājams akcīzes nodoklis saskaņā ar likuma "Par akcīzes nodokli" 25. panta trešo daļu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39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Faktiskais iztrūkums, kas radies, pārvietojot saskaņā ar likuma "Par akcīzes nodokli" 25. pantu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54"/>
        </w:trPr>
        <w:tc>
          <w:tcPr>
            <w:tcW w:w="139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Daudzums, par kuru maksājams akcīzes nodoklis </w:t>
            </w: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br/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(30. r. + 31. r.)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(17. r. x 32. r. : 1000)</w:t>
            </w:r>
          </w:p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rPr>
          <w:gridBefore w:val="1"/>
          <w:wBefore w:w="16" w:type="dxa"/>
        </w:trPr>
        <w:tc>
          <w:tcPr>
            <w:tcW w:w="139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rPr>
          <w:gridBefore w:val="1"/>
          <w:wBefore w:w="16" w:type="dxa"/>
        </w:trPr>
        <w:tc>
          <w:tcPr>
            <w:tcW w:w="139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pacing w:val="-2"/>
                <w:sz w:val="19"/>
                <w:szCs w:val="19"/>
                <w:lang w:eastAsia="en-US"/>
              </w:rPr>
              <w:t>11. Fiziskā vai juridiskā persona, kas ieved vai saņem tabakas izstrādājumus Latvijas Republikā no citas dalībvalsts saskaņā ar likuma "Par akcīzes nodokli" 23. panta septīto daļu</w:t>
            </w: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39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Kopējais daudzums, kas ievests Latvijas Republikā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ind w:left="299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- t. sk. daudzums, kas atbrīvots no akcīzes nodokļa saskaņā ar likuma "Par akcīzes nodokli" 21. panta trešo daļu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highlight w:val="lightGray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" w:type="dxa"/>
        </w:trPr>
        <w:tc>
          <w:tcPr>
            <w:tcW w:w="139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Daudzums, par kuru maksājams akcīzes nodoklis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(34. r. – 35. r.)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06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color w:val="000000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(17. r. x 36. r. : 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rPr>
          <w:gridBefore w:val="1"/>
          <w:wBefore w:w="16" w:type="dxa"/>
        </w:trPr>
        <w:tc>
          <w:tcPr>
            <w:tcW w:w="139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FF5B9F" w:rsidRDefault="00FF5B9F"/>
    <w:p w:rsidR="00FF5B9F" w:rsidRDefault="00FF5B9F">
      <w:pPr>
        <w:spacing w:after="200" w:line="276" w:lineRule="auto"/>
      </w:pPr>
      <w:r>
        <w:br w:type="page"/>
      </w:r>
    </w:p>
    <w:p w:rsidR="00FF5B9F" w:rsidRDefault="00FF5B9F"/>
    <w:tbl>
      <w:tblPr>
        <w:tblW w:w="5000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1149"/>
        <w:gridCol w:w="1166"/>
        <w:gridCol w:w="1398"/>
        <w:gridCol w:w="525"/>
        <w:gridCol w:w="11"/>
        <w:gridCol w:w="314"/>
        <w:gridCol w:w="234"/>
        <w:gridCol w:w="16"/>
        <w:gridCol w:w="176"/>
        <w:gridCol w:w="92"/>
        <w:gridCol w:w="16"/>
        <w:gridCol w:w="539"/>
        <w:gridCol w:w="564"/>
        <w:gridCol w:w="560"/>
        <w:gridCol w:w="218"/>
        <w:gridCol w:w="381"/>
        <w:gridCol w:w="784"/>
        <w:gridCol w:w="423"/>
        <w:gridCol w:w="743"/>
        <w:gridCol w:w="627"/>
        <w:gridCol w:w="539"/>
        <w:gridCol w:w="163"/>
        <w:gridCol w:w="19"/>
        <w:gridCol w:w="514"/>
        <w:gridCol w:w="37"/>
        <w:gridCol w:w="432"/>
        <w:gridCol w:w="367"/>
        <w:gridCol w:w="24"/>
        <w:gridCol w:w="549"/>
        <w:gridCol w:w="226"/>
        <w:gridCol w:w="1153"/>
        <w:gridCol w:w="13"/>
        <w:gridCol w:w="26"/>
      </w:tblGrid>
      <w:tr w:rsidR="00BE4ACB" w:rsidRPr="0079799A" w:rsidTr="00FF5B9F">
        <w:trPr>
          <w:gridBefore w:val="1"/>
          <w:gridAfter w:val="1"/>
          <w:wBefore w:w="16" w:type="dxa"/>
          <w:wAfter w:w="26" w:type="dxa"/>
        </w:trPr>
        <w:tc>
          <w:tcPr>
            <w:tcW w:w="139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</w:rPr>
              <w:t>12.</w:t>
            </w:r>
            <w:r w:rsidRPr="0079799A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9799A">
              <w:rPr>
                <w:rFonts w:ascii="Cambria" w:hAnsi="Cambria"/>
                <w:b/>
                <w:bCs/>
                <w:sz w:val="19"/>
                <w:szCs w:val="19"/>
              </w:rPr>
              <w:t>Nodokļa aprēķins atbilstoši akcīzes nodokļa markām, par kurām akcīzes nodoklis samaksāts pirms akcīzes nodokļa marku saņemšanas vai maksājams 180 dienu laikā no akcīzes nodokļa marku saņemšanas dienas</w:t>
            </w:r>
          </w:p>
        </w:tc>
      </w:tr>
      <w:tr w:rsidR="00FF5B9F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39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FF5B9F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F" w:rsidRPr="0079799A" w:rsidRDefault="00FF5B9F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39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825"/>
              <w:gridCol w:w="416"/>
              <w:gridCol w:w="619"/>
              <w:gridCol w:w="619"/>
              <w:gridCol w:w="619"/>
              <w:gridCol w:w="619"/>
              <w:gridCol w:w="1292"/>
              <w:gridCol w:w="1292"/>
              <w:gridCol w:w="1292"/>
              <w:gridCol w:w="1292"/>
              <w:gridCol w:w="1295"/>
            </w:tblGrid>
            <w:tr w:rsidR="00FF5B9F" w:rsidRPr="00790014" w:rsidTr="00FF5B9F">
              <w:trPr>
                <w:cantSplit/>
              </w:trPr>
              <w:tc>
                <w:tcPr>
                  <w:tcW w:w="1344" w:type="pct"/>
                  <w:tcBorders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Tabakas izstrādājumu daudzums, kas atbilst saņemto akcīzes nodokļa marku daudzumam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38</w:t>
                  </w:r>
                </w:p>
              </w:tc>
              <w:tc>
                <w:tcPr>
                  <w:tcW w:w="14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F5B9F" w:rsidRPr="00790014" w:rsidTr="00FF5B9F">
              <w:trPr>
                <w:cantSplit/>
              </w:trPr>
              <w:tc>
                <w:tcPr>
                  <w:tcW w:w="1344" w:type="pct"/>
                  <w:shd w:val="clear" w:color="auto" w:fill="FFFFFF"/>
                </w:tcPr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9" w:type="pct"/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F5B9F" w:rsidRPr="00790014" w:rsidTr="005A41AE">
              <w:trPr>
                <w:cantSplit/>
              </w:trPr>
              <w:tc>
                <w:tcPr>
                  <w:tcW w:w="1344" w:type="pct"/>
                  <w:tcBorders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Akcīzes nodokļa summa (</w:t>
                  </w:r>
                  <w:proofErr w:type="spellStart"/>
                  <w:r w:rsidRPr="00790014">
                    <w:rPr>
                      <w:rFonts w:ascii="Cambria" w:hAnsi="Cambria"/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), kas ir samaksāta atbilstoši saņemtajām markām kādā no iepriekšējiem taksācijas periodiem, ja attiecīgie marķētie tabakas izstrādājumi tiek ievesti Latvijas Republikā vai izvesti no akcīzes preču noliktavas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39</w:t>
                  </w:r>
                </w:p>
              </w:tc>
              <w:tc>
                <w:tcPr>
                  <w:tcW w:w="14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F5B9F" w:rsidRPr="00790014" w:rsidTr="00FF5B9F">
              <w:trPr>
                <w:cantSplit/>
              </w:trPr>
              <w:tc>
                <w:tcPr>
                  <w:tcW w:w="1344" w:type="pct"/>
                  <w:shd w:val="clear" w:color="auto" w:fill="FFFFFF"/>
                </w:tcPr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9" w:type="pct"/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F5B9F" w:rsidRPr="00790014" w:rsidTr="005A41AE">
              <w:trPr>
                <w:cantSplit/>
              </w:trPr>
              <w:tc>
                <w:tcPr>
                  <w:tcW w:w="1344" w:type="pct"/>
                  <w:tcBorders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Nodokļa summa</w:t>
                  </w:r>
                </w:p>
                <w:p w:rsidR="00FF5B9F" w:rsidRPr="00790014" w:rsidRDefault="00FF5B9F" w:rsidP="005A41AE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b/>
                      <w:bCs/>
                      <w:sz w:val="19"/>
                      <w:szCs w:val="19"/>
                      <w:bdr w:val="none" w:sz="0" w:space="0" w:color="auto" w:frame="1"/>
                    </w:rPr>
                    <w:t>(17. r. x 38. r. : 1000 – 39. r.)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790014">
                    <w:rPr>
                      <w:rFonts w:ascii="Cambria" w:hAnsi="Cambria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4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F5B9F" w:rsidRPr="00790014" w:rsidRDefault="00FF5B9F" w:rsidP="005A41A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FF5B9F" w:rsidRPr="00790014" w:rsidRDefault="00FF5B9F" w:rsidP="005A41AE">
                  <w:pPr>
                    <w:jc w:val="right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rPr>
          <w:gridBefore w:val="1"/>
          <w:wBefore w:w="16" w:type="dxa"/>
        </w:trPr>
        <w:tc>
          <w:tcPr>
            <w:tcW w:w="1399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F5B9F" w:rsidRDefault="00FF5B9F" w:rsidP="00432F8C">
            <w:pPr>
              <w:tabs>
                <w:tab w:val="left" w:pos="821"/>
              </w:tabs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</w:p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b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13. Korekcija (+/–)</w:t>
            </w: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39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Daudzuma korekcija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41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</w:trPr>
        <w:tc>
          <w:tcPr>
            <w:tcW w:w="106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 xml:space="preserve">Nodokļa summa </w:t>
            </w:r>
            <w:r w:rsidRPr="0079799A">
              <w:rPr>
                <w:rFonts w:ascii="Cambria" w:hAnsi="Cambria"/>
                <w:b/>
                <w:sz w:val="19"/>
                <w:szCs w:val="19"/>
                <w:lang w:eastAsia="en-US"/>
              </w:rPr>
              <w:t>(17. r. x 41. r. : 1000)</w:t>
            </w:r>
          </w:p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42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39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14. Kopējā akcīzes nodokļa summa katrai ailei (</w:t>
            </w:r>
            <w:proofErr w:type="spellStart"/>
            <w:r w:rsidRPr="0079799A">
              <w:rPr>
                <w:rFonts w:ascii="Cambria" w:hAnsi="Cambria"/>
                <w:b/>
                <w:i/>
                <w:color w:val="000000"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 xml:space="preserve">) </w:t>
            </w:r>
          </w:p>
          <w:p w:rsidR="00BE4ACB" w:rsidRPr="0079799A" w:rsidRDefault="00BE4ACB" w:rsidP="00432F8C">
            <w:pPr>
              <w:rPr>
                <w:rFonts w:ascii="Cambria" w:hAnsi="Cambria"/>
                <w:spacing w:val="-2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pacing w:val="-2"/>
                <w:sz w:val="19"/>
                <w:szCs w:val="19"/>
                <w:lang w:eastAsia="en-US"/>
              </w:rPr>
              <w:t>(27. r. + 29. r. + 33. r. + 37. r. + 40. r. + 42. r. )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43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15. Kopējā akcīzes nodokļa summa (</w:t>
            </w:r>
            <w:proofErr w:type="spellStart"/>
            <w:r w:rsidRPr="0079799A">
              <w:rPr>
                <w:rFonts w:ascii="Cambria" w:hAnsi="Cambria"/>
                <w:b/>
                <w:i/>
                <w:color w:val="000000"/>
                <w:sz w:val="19"/>
                <w:szCs w:val="19"/>
                <w:lang w:eastAsia="en-US"/>
              </w:rPr>
              <w:t>euro</w:t>
            </w:r>
            <w:proofErr w:type="spellEnd"/>
            <w:r w:rsidRPr="0079799A">
              <w:rPr>
                <w:rFonts w:ascii="Cambria" w:hAnsi="Cambria"/>
                <w:b/>
                <w:color w:val="000000"/>
                <w:sz w:val="19"/>
                <w:szCs w:val="19"/>
                <w:lang w:eastAsia="en-US"/>
              </w:rPr>
              <w:t>) (43. rindas 1., 2., 3. un 4. ailes summa)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44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ACB" w:rsidRPr="0079799A" w:rsidRDefault="00BE4ACB" w:rsidP="00432F8C">
            <w:pPr>
              <w:numPr>
                <w:ilvl w:val="12"/>
                <w:numId w:val="0"/>
              </w:num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07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</w:trPr>
        <w:tc>
          <w:tcPr>
            <w:tcW w:w="106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4" w:type="dxa"/>
            <w:gridSpan w:val="5"/>
            <w:vMerge w:val="restart"/>
            <w:tcBorders>
              <w:top w:val="nil"/>
              <w:lef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16. Atzīmes par deklarācijai pievienotajiem attaisnojuma dokumentiem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79799A">
              <w:rPr>
                <w:rFonts w:ascii="Cambria" w:hAnsi="Cambria"/>
                <w:sz w:val="19"/>
                <w:szCs w:val="19"/>
                <w:lang w:eastAsia="en-US"/>
              </w:rPr>
              <w:t>45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91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4" w:type="dxa"/>
            <w:gridSpan w:val="5"/>
            <w:vMerge/>
            <w:tcBorders>
              <w:left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gridSpan w:val="3"/>
            <w:vMerge/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91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E4ACB" w:rsidRPr="0079799A" w:rsidTr="00FF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4" w:type="dxa"/>
            <w:gridSpan w:val="5"/>
            <w:vMerge/>
            <w:tcBorders>
              <w:left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246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BE4ACB" w:rsidRPr="0079799A" w:rsidRDefault="00BE4ACB" w:rsidP="00432F8C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91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4ACB" w:rsidRPr="0079799A" w:rsidRDefault="00BE4ACB" w:rsidP="00432F8C">
            <w:pPr>
              <w:tabs>
                <w:tab w:val="left" w:pos="821"/>
              </w:tabs>
              <w:jc w:val="right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BE4ACB" w:rsidRPr="00A44EC0" w:rsidRDefault="00BE4ACB" w:rsidP="00BE4ACB">
      <w:pPr>
        <w:tabs>
          <w:tab w:val="left" w:pos="673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9A5FCC" w:rsidRDefault="009A5FCC"/>
    <w:sectPr w:rsidR="009A5FCC" w:rsidSect="00BE4A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0" w:rsidRDefault="002D10B0" w:rsidP="002D10B0">
      <w:r>
        <w:separator/>
      </w:r>
    </w:p>
  </w:endnote>
  <w:endnote w:type="continuationSeparator" w:id="0">
    <w:p w:rsidR="002D10B0" w:rsidRDefault="002D10B0" w:rsidP="002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0" w:rsidRDefault="002D10B0" w:rsidP="002D10B0">
      <w:r>
        <w:separator/>
      </w:r>
    </w:p>
  </w:footnote>
  <w:footnote w:type="continuationSeparator" w:id="0">
    <w:p w:rsidR="002D10B0" w:rsidRDefault="002D10B0" w:rsidP="002D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47" w:rsidRPr="00A44EC0" w:rsidRDefault="00AC6F5A" w:rsidP="00A44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ACB"/>
    <w:rsid w:val="002D10B0"/>
    <w:rsid w:val="00361F58"/>
    <w:rsid w:val="004142A8"/>
    <w:rsid w:val="0091043F"/>
    <w:rsid w:val="00932509"/>
    <w:rsid w:val="009A5FCC"/>
    <w:rsid w:val="00AC6F5A"/>
    <w:rsid w:val="00BE4AC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BE4A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4ACB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rsid w:val="00BE4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2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3204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 Upīte</cp:lastModifiedBy>
  <cp:revision>4</cp:revision>
  <dcterms:created xsi:type="dcterms:W3CDTF">2016-03-11T09:58:00Z</dcterms:created>
  <dcterms:modified xsi:type="dcterms:W3CDTF">2021-01-25T08:43:00Z</dcterms:modified>
</cp:coreProperties>
</file>