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F56" w:rsidRPr="00D13615" w:rsidRDefault="00696373" w:rsidP="00D13615">
      <w:pPr>
        <w:spacing w:line="240" w:lineRule="auto"/>
        <w:jc w:val="right"/>
        <w:rPr>
          <w:sz w:val="28"/>
          <w:szCs w:val="28"/>
        </w:rPr>
      </w:pPr>
      <w:r w:rsidRPr="00D13615">
        <w:rPr>
          <w:sz w:val="28"/>
          <w:szCs w:val="28"/>
        </w:rPr>
        <w:t>2</w:t>
      </w:r>
      <w:r w:rsidR="001C0F56" w:rsidRPr="00D13615">
        <w:rPr>
          <w:sz w:val="28"/>
          <w:szCs w:val="28"/>
        </w:rPr>
        <w:t>.pielikums</w:t>
      </w:r>
    </w:p>
    <w:p w:rsidR="001C0F56" w:rsidRPr="00D13615" w:rsidRDefault="001C0F56" w:rsidP="00D13615">
      <w:pPr>
        <w:spacing w:line="240" w:lineRule="auto"/>
        <w:jc w:val="right"/>
        <w:rPr>
          <w:sz w:val="28"/>
          <w:szCs w:val="28"/>
        </w:rPr>
      </w:pPr>
      <w:r w:rsidRPr="00D13615">
        <w:rPr>
          <w:sz w:val="28"/>
          <w:szCs w:val="28"/>
        </w:rPr>
        <w:t>Ministru kabineta</w:t>
      </w:r>
    </w:p>
    <w:p w:rsidR="001C0F56" w:rsidRPr="00D13615" w:rsidRDefault="001C0F56" w:rsidP="00D13615">
      <w:pPr>
        <w:spacing w:line="240" w:lineRule="auto"/>
        <w:jc w:val="right"/>
        <w:rPr>
          <w:sz w:val="28"/>
          <w:szCs w:val="28"/>
        </w:rPr>
      </w:pPr>
      <w:r w:rsidRPr="00D13615">
        <w:rPr>
          <w:sz w:val="28"/>
          <w:szCs w:val="28"/>
        </w:rPr>
        <w:t>2009.gada</w:t>
      </w:r>
      <w:r w:rsidR="00D13615">
        <w:rPr>
          <w:sz w:val="28"/>
          <w:szCs w:val="28"/>
        </w:rPr>
        <w:t> </w:t>
      </w:r>
      <w:r w:rsidR="00C37B0E">
        <w:rPr>
          <w:sz w:val="28"/>
          <w:szCs w:val="28"/>
        </w:rPr>
        <w:t>3. novembra</w:t>
      </w:r>
    </w:p>
    <w:p w:rsidR="001C0F56" w:rsidRDefault="001C0F56" w:rsidP="00D13615">
      <w:pPr>
        <w:spacing w:line="240" w:lineRule="auto"/>
        <w:jc w:val="right"/>
        <w:rPr>
          <w:sz w:val="28"/>
          <w:szCs w:val="28"/>
        </w:rPr>
      </w:pPr>
      <w:r w:rsidRPr="00D13615">
        <w:rPr>
          <w:sz w:val="28"/>
          <w:szCs w:val="28"/>
        </w:rPr>
        <w:t>noteikumiem Nr.</w:t>
      </w:r>
      <w:r w:rsidR="00C37B0E">
        <w:rPr>
          <w:sz w:val="28"/>
          <w:szCs w:val="28"/>
        </w:rPr>
        <w:t>1292</w:t>
      </w:r>
    </w:p>
    <w:p w:rsidR="00D13615" w:rsidRPr="00AC063E" w:rsidRDefault="00D13615" w:rsidP="00D13615">
      <w:pPr>
        <w:spacing w:line="240" w:lineRule="auto"/>
        <w:jc w:val="right"/>
      </w:pPr>
    </w:p>
    <w:p w:rsidR="00480AF7" w:rsidRDefault="00480AF7" w:rsidP="00D13615">
      <w:pPr>
        <w:spacing w:line="240" w:lineRule="auto"/>
        <w:jc w:val="center"/>
        <w:rPr>
          <w:bCs/>
          <w:sz w:val="28"/>
          <w:szCs w:val="28"/>
        </w:rPr>
      </w:pPr>
      <w:r w:rsidRPr="003B61E5">
        <w:rPr>
          <w:b/>
          <w:bCs/>
          <w:sz w:val="28"/>
          <w:szCs w:val="28"/>
        </w:rPr>
        <w:t xml:space="preserve">Valsts </w:t>
      </w:r>
      <w:r w:rsidR="00A70BD9" w:rsidRPr="003B61E5">
        <w:rPr>
          <w:b/>
          <w:bCs/>
          <w:sz w:val="28"/>
          <w:szCs w:val="28"/>
        </w:rPr>
        <w:t xml:space="preserve">budžeta likuma </w:t>
      </w:r>
      <w:r w:rsidR="00944EEF" w:rsidRPr="003B61E5">
        <w:rPr>
          <w:b/>
          <w:bCs/>
          <w:sz w:val="28"/>
          <w:szCs w:val="28"/>
        </w:rPr>
        <w:t>kārtējam</w:t>
      </w:r>
      <w:r w:rsidR="00A70BD9" w:rsidRPr="003B61E5">
        <w:rPr>
          <w:b/>
          <w:bCs/>
          <w:sz w:val="28"/>
          <w:szCs w:val="28"/>
        </w:rPr>
        <w:t xml:space="preserve"> gadam </w:t>
      </w:r>
      <w:r w:rsidRPr="003B61E5">
        <w:rPr>
          <w:b/>
          <w:bCs/>
          <w:sz w:val="28"/>
          <w:szCs w:val="28"/>
        </w:rPr>
        <w:t xml:space="preserve">speciālā budžeta ieņēmumu un izdevumu </w:t>
      </w:r>
      <w:r w:rsidR="005B4967" w:rsidRPr="003B61E5">
        <w:rPr>
          <w:b/>
          <w:bCs/>
          <w:sz w:val="28"/>
          <w:szCs w:val="28"/>
        </w:rPr>
        <w:br/>
      </w:r>
      <w:r w:rsidRPr="003B61E5">
        <w:rPr>
          <w:b/>
          <w:bCs/>
          <w:sz w:val="28"/>
          <w:szCs w:val="28"/>
        </w:rPr>
        <w:t xml:space="preserve">atšifrējums </w:t>
      </w:r>
      <w:r w:rsidR="00A70BD9" w:rsidRPr="003B61E5">
        <w:rPr>
          <w:b/>
          <w:bCs/>
          <w:sz w:val="28"/>
          <w:szCs w:val="28"/>
        </w:rPr>
        <w:t xml:space="preserve">sadalījumā </w:t>
      </w:r>
      <w:r w:rsidRPr="003B61E5">
        <w:rPr>
          <w:b/>
          <w:bCs/>
          <w:sz w:val="28"/>
          <w:szCs w:val="28"/>
        </w:rPr>
        <w:t>p</w:t>
      </w:r>
      <w:r w:rsidR="00304EF1">
        <w:rPr>
          <w:b/>
          <w:bCs/>
          <w:sz w:val="28"/>
          <w:szCs w:val="28"/>
        </w:rPr>
        <w:t>a programmām un apakšprogrammām</w:t>
      </w:r>
    </w:p>
    <w:p w:rsidR="00A865EA" w:rsidRDefault="00A865EA" w:rsidP="00D13615">
      <w:pPr>
        <w:spacing w:line="240" w:lineRule="auto"/>
        <w:ind w:left="13183" w:hanging="65"/>
        <w:jc w:val="right"/>
        <w:rPr>
          <w:sz w:val="20"/>
          <w:szCs w:val="20"/>
        </w:rPr>
      </w:pPr>
    </w:p>
    <w:p w:rsidR="00A865EA" w:rsidRPr="00A865EA" w:rsidRDefault="00C66029" w:rsidP="00C66029">
      <w:pPr>
        <w:ind w:left="11520" w:firstLine="900"/>
        <w:jc w:val="right"/>
      </w:pPr>
      <w:r>
        <w:rPr>
          <w:bCs/>
          <w:sz w:val="20"/>
          <w:szCs w:val="20"/>
        </w:rPr>
        <w:t>(</w:t>
      </w:r>
      <w:r w:rsidR="00A865EA" w:rsidRPr="00774CBA">
        <w:rPr>
          <w:bCs/>
          <w:sz w:val="20"/>
          <w:szCs w:val="20"/>
        </w:rPr>
        <w:t>Ls</w:t>
      </w:r>
      <w:r>
        <w:rPr>
          <w:bCs/>
          <w:sz w:val="20"/>
          <w:szCs w:val="20"/>
        </w:rPr>
        <w:t>)</w:t>
      </w:r>
    </w:p>
    <w:tbl>
      <w:tblPr>
        <w:tblW w:w="147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82"/>
        <w:gridCol w:w="1095"/>
        <w:gridCol w:w="1605"/>
        <w:gridCol w:w="3652"/>
        <w:gridCol w:w="1388"/>
        <w:gridCol w:w="1620"/>
        <w:gridCol w:w="1260"/>
        <w:gridCol w:w="1260"/>
        <w:gridCol w:w="1260"/>
      </w:tblGrid>
      <w:tr w:rsidR="00230EC7" w:rsidTr="00C66029">
        <w:trPr>
          <w:trHeight w:val="2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Programmas/ apakšprogram</w:t>
            </w:r>
            <w:r w:rsidR="00085B03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mas </w:t>
            </w:r>
            <w:r w:rsidR="00594C63">
              <w:rPr>
                <w:sz w:val="20"/>
                <w:szCs w:val="20"/>
              </w:rPr>
              <w:t>kods,</w:t>
            </w:r>
            <w:r w:rsidR="00C660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SAP klasifikācijas kods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Grupas, apakšgru-pas kods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Ieņēmumu, izdevumu, finansēšanas, funkcijas klasifikācijas kods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EC7" w:rsidRDefault="00594C63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Programmas/apakšprogrammas nosaukums,</w:t>
            </w:r>
            <w:r w:rsidR="00230EC7">
              <w:rPr>
                <w:sz w:val="20"/>
                <w:szCs w:val="20"/>
              </w:rPr>
              <w:t xml:space="preserve"> klasifikācijas koda nosaukums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Likum</w:t>
            </w:r>
            <w:r w:rsidR="004C5E71">
              <w:rPr>
                <w:sz w:val="20"/>
                <w:szCs w:val="20"/>
              </w:rPr>
              <w:t>ā</w:t>
            </w:r>
            <w:r>
              <w:rPr>
                <w:sz w:val="20"/>
                <w:szCs w:val="20"/>
              </w:rPr>
              <w:t xml:space="preserve"> apstiprināt</w:t>
            </w:r>
            <w:r w:rsidR="004C5E71">
              <w:rPr>
                <w:sz w:val="20"/>
                <w:szCs w:val="20"/>
              </w:rPr>
              <w:t>ais</w:t>
            </w:r>
            <w:r w:rsidR="00C66029">
              <w:rPr>
                <w:sz w:val="20"/>
                <w:szCs w:val="20"/>
              </w:rPr>
              <w:t xml:space="preserve"> </w:t>
            </w:r>
            <w:r w:rsidR="004C5E71">
              <w:rPr>
                <w:sz w:val="20"/>
                <w:szCs w:val="20"/>
              </w:rPr>
              <w:t>kārtējā</w:t>
            </w:r>
            <w:r>
              <w:rPr>
                <w:sz w:val="20"/>
                <w:szCs w:val="20"/>
              </w:rPr>
              <w:t xml:space="preserve"> gada plāns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EC7" w:rsidRDefault="004C5E71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Kārtējā</w:t>
            </w:r>
            <w:r w:rsidR="00230EC7">
              <w:rPr>
                <w:sz w:val="20"/>
                <w:szCs w:val="20"/>
              </w:rPr>
              <w:t xml:space="preserve"> gada plāns</w:t>
            </w:r>
            <w:r w:rsidR="00C66029">
              <w:rPr>
                <w:sz w:val="20"/>
                <w:szCs w:val="20"/>
              </w:rPr>
              <w:t xml:space="preserve"> </w:t>
            </w:r>
            <w:r w:rsidR="005B4967">
              <w:rPr>
                <w:sz w:val="20"/>
                <w:szCs w:val="20"/>
              </w:rPr>
              <w:br/>
            </w:r>
            <w:r w:rsidR="00230EC7">
              <w:rPr>
                <w:sz w:val="20"/>
                <w:szCs w:val="20"/>
              </w:rPr>
              <w:t>(precizētais)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Pieprasījum</w:t>
            </w:r>
            <w:r w:rsidR="005B4967">
              <w:rPr>
                <w:sz w:val="20"/>
                <w:szCs w:val="20"/>
              </w:rPr>
              <w:t>s</w:t>
            </w:r>
            <w:r w:rsidR="00C66029">
              <w:rPr>
                <w:sz w:val="20"/>
                <w:szCs w:val="20"/>
              </w:rPr>
              <w:t xml:space="preserve"> </w:t>
            </w:r>
            <w:r w:rsidR="005B4967">
              <w:rPr>
                <w:sz w:val="20"/>
                <w:szCs w:val="20"/>
              </w:rPr>
              <w:br/>
            </w:r>
            <w:r w:rsidR="004C5E71">
              <w:rPr>
                <w:sz w:val="20"/>
                <w:szCs w:val="20"/>
              </w:rPr>
              <w:t>izmaiņām +/</w:t>
            </w:r>
            <w:r w:rsidR="00A865EA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EC7" w:rsidRDefault="004C5E71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Kārtējā</w:t>
            </w:r>
            <w:r w:rsidR="00230EC7">
              <w:rPr>
                <w:sz w:val="20"/>
                <w:szCs w:val="20"/>
              </w:rPr>
              <w:t xml:space="preserve"> gada plāns</w:t>
            </w:r>
            <w:r w:rsidR="00C66029">
              <w:rPr>
                <w:sz w:val="20"/>
                <w:szCs w:val="20"/>
              </w:rPr>
              <w:t xml:space="preserve"> </w:t>
            </w:r>
            <w:r w:rsidR="005B496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kopā ar izmaiņām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C7" w:rsidRDefault="0073381C" w:rsidP="00D1361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Izmaiņas</w:t>
            </w:r>
            <w:r w:rsidR="00C66029">
              <w:rPr>
                <w:sz w:val="20"/>
                <w:szCs w:val="20"/>
              </w:rPr>
              <w:t xml:space="preserve"> </w:t>
            </w:r>
            <w:r w:rsidR="005B4967">
              <w:rPr>
                <w:sz w:val="20"/>
                <w:szCs w:val="20"/>
              </w:rPr>
              <w:br/>
            </w:r>
            <w:r w:rsidR="00A865EA">
              <w:rPr>
                <w:sz w:val="20"/>
                <w:szCs w:val="20"/>
              </w:rPr>
              <w:t xml:space="preserve">(8.r. : 5.r. x 100 – 100) </w:t>
            </w:r>
            <w:r w:rsidR="00A865EA">
              <w:rPr>
                <w:sz w:val="20"/>
                <w:szCs w:val="20"/>
              </w:rPr>
              <w:br/>
              <w:t>(%)</w:t>
            </w: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EC7" w:rsidRDefault="003F36FB" w:rsidP="00C66029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xx. </w:t>
            </w:r>
            <w:r w:rsidR="00C66029">
              <w:rPr>
                <w:b/>
                <w:bCs/>
                <w:sz w:val="20"/>
                <w:szCs w:val="20"/>
              </w:rPr>
              <w:t>...........................................................</w:t>
            </w:r>
            <w:r w:rsidR="00C66029" w:rsidRPr="007F1CDA">
              <w:rPr>
                <w:b/>
                <w:bCs/>
                <w:sz w:val="20"/>
                <w:szCs w:val="20"/>
              </w:rPr>
              <w:t xml:space="preserve"> </w:t>
            </w:r>
            <w:r w:rsidR="00304EF1" w:rsidRPr="00C66029">
              <w:rPr>
                <w:bCs/>
                <w:sz w:val="20"/>
                <w:szCs w:val="20"/>
              </w:rPr>
              <w:t>(ministrijas/</w:t>
            </w:r>
            <w:r w:rsidR="00230EC7" w:rsidRPr="00C66029">
              <w:rPr>
                <w:bCs/>
                <w:sz w:val="20"/>
                <w:szCs w:val="20"/>
              </w:rPr>
              <w:t>citas centrālā</w:t>
            </w:r>
            <w:r w:rsidR="00304EF1" w:rsidRPr="00C66029">
              <w:rPr>
                <w:bCs/>
                <w:sz w:val="20"/>
                <w:szCs w:val="20"/>
              </w:rPr>
              <w:t>s</w:t>
            </w:r>
            <w:r w:rsidR="00230EC7" w:rsidRPr="00C66029">
              <w:rPr>
                <w:bCs/>
                <w:sz w:val="20"/>
                <w:szCs w:val="20"/>
              </w:rPr>
              <w:t xml:space="preserve"> valsts iestādes kods un nosaukums)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C66029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2000;</w:t>
            </w:r>
            <w:r w:rsidR="00594C6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22500;</w:t>
            </w:r>
            <w:r w:rsidR="00594C6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22400; 22600;</w:t>
            </w:r>
            <w:r w:rsidR="00594C6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21300; 21400;</w:t>
            </w:r>
            <w:r w:rsidR="00594C6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22100</w:t>
            </w:r>
            <w:r w:rsidR="00594C63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>22300;</w:t>
            </w:r>
            <w:r>
              <w:rPr>
                <w:b/>
                <w:bCs/>
                <w:sz w:val="20"/>
                <w:szCs w:val="20"/>
              </w:rPr>
              <w:br/>
              <w:t>21100; 21200;</w:t>
            </w:r>
            <w:r>
              <w:rPr>
                <w:b/>
                <w:bCs/>
                <w:sz w:val="20"/>
                <w:szCs w:val="20"/>
              </w:rPr>
              <w:br/>
              <w:t>18000; 19000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Ieņēmumi </w:t>
            </w:r>
            <w:r w:rsidR="00304EF1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C6602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C6602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8102E3" w:rsidP="00C66029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1000–</w:t>
            </w:r>
            <w:r w:rsidR="00230EC7">
              <w:rPr>
                <w:b/>
                <w:bCs/>
                <w:sz w:val="20"/>
                <w:szCs w:val="20"/>
              </w:rPr>
              <w:t>9000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Izdevumi </w:t>
            </w:r>
            <w:r w:rsidR="00304EF1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304EF1" w:rsidP="00C6602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594C6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4000;</w:t>
            </w:r>
            <w:r>
              <w:rPr>
                <w:sz w:val="20"/>
                <w:szCs w:val="20"/>
              </w:rPr>
              <w:br/>
            </w:r>
            <w:r w:rsidR="008102E3">
              <w:rPr>
                <w:sz w:val="20"/>
                <w:szCs w:val="20"/>
              </w:rPr>
              <w:t>6000–</w:t>
            </w:r>
            <w:r w:rsidR="00230EC7">
              <w:rPr>
                <w:sz w:val="20"/>
                <w:szCs w:val="20"/>
              </w:rPr>
              <w:t>7000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Uzturēšanas izdevumi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C6602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5000; 9000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Kapitālie izdevumi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C6602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[1000</w:t>
            </w:r>
            <w:r w:rsidR="00594C6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23000] </w:t>
            </w:r>
            <w:r w:rsidR="0061642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[1000</w:t>
            </w:r>
            <w:r w:rsidR="00594C63">
              <w:rPr>
                <w:sz w:val="20"/>
                <w:szCs w:val="20"/>
              </w:rPr>
              <w:t>–</w:t>
            </w:r>
            <w:r w:rsidR="00281CE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000]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Finansiālā bilance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7" w:rsidRDefault="00230EC7" w:rsidP="00C6602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00 00 00 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C6602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00 00 00 00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Finansēšana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30EC7" w:rsidRDefault="00230EC7" w:rsidP="00D1361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xx.xx.xx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30EC7" w:rsidRDefault="00230EC7" w:rsidP="00D1361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30EC7" w:rsidRDefault="00230EC7" w:rsidP="00C66029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xx.xxx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EC7" w:rsidRDefault="00AC063E" w:rsidP="00AC063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.................................................................</w:t>
            </w:r>
            <w:r w:rsidRPr="007F1CD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.................................................................</w:t>
            </w:r>
            <w:r w:rsidRPr="007F1CDA">
              <w:rPr>
                <w:b/>
                <w:bCs/>
                <w:sz w:val="20"/>
                <w:szCs w:val="20"/>
              </w:rPr>
              <w:t xml:space="preserve"> </w:t>
            </w:r>
            <w:r w:rsidR="00304EF1" w:rsidRPr="00AC063E">
              <w:rPr>
                <w:bCs/>
                <w:sz w:val="20"/>
                <w:szCs w:val="20"/>
              </w:rPr>
              <w:t>(</w:t>
            </w:r>
            <w:r w:rsidRPr="00AC063E">
              <w:rPr>
                <w:bCs/>
                <w:sz w:val="20"/>
                <w:szCs w:val="20"/>
              </w:rPr>
              <w:t>p</w:t>
            </w:r>
            <w:r w:rsidR="00304EF1" w:rsidRPr="00AC063E">
              <w:rPr>
                <w:bCs/>
                <w:sz w:val="20"/>
                <w:szCs w:val="20"/>
              </w:rPr>
              <w:t>rogrammas/</w:t>
            </w:r>
            <w:r w:rsidR="00230EC7" w:rsidRPr="00AC063E">
              <w:rPr>
                <w:bCs/>
                <w:sz w:val="20"/>
                <w:szCs w:val="20"/>
              </w:rPr>
              <w:t>apakšprogrammas nosaukums)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C66029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2000; 22500;</w:t>
            </w:r>
            <w:r>
              <w:rPr>
                <w:b/>
                <w:bCs/>
                <w:sz w:val="20"/>
                <w:szCs w:val="20"/>
              </w:rPr>
              <w:br/>
              <w:t>22400; 22600;</w:t>
            </w:r>
            <w:r>
              <w:rPr>
                <w:b/>
                <w:bCs/>
                <w:sz w:val="20"/>
                <w:szCs w:val="20"/>
              </w:rPr>
              <w:br/>
              <w:t xml:space="preserve">21300; 21400; </w:t>
            </w:r>
            <w:r>
              <w:rPr>
                <w:b/>
                <w:bCs/>
                <w:sz w:val="20"/>
                <w:szCs w:val="20"/>
              </w:rPr>
              <w:br/>
              <w:t>22100</w:t>
            </w:r>
            <w:r w:rsidR="00616420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>22300;</w:t>
            </w:r>
            <w:r>
              <w:rPr>
                <w:b/>
                <w:bCs/>
                <w:sz w:val="20"/>
                <w:szCs w:val="20"/>
              </w:rPr>
              <w:br/>
              <w:t>21100; 21200;</w:t>
            </w:r>
            <w:r>
              <w:rPr>
                <w:b/>
                <w:bCs/>
                <w:sz w:val="20"/>
                <w:szCs w:val="20"/>
              </w:rPr>
              <w:br/>
              <w:t>18000; 19000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Pr="00304EF1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Ieņēmumi </w:t>
            </w:r>
            <w:r w:rsidR="00304EF1" w:rsidRPr="00E278F6">
              <w:rPr>
                <w:b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C6602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C6602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616420" w:rsidP="00C66029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1000–</w:t>
            </w:r>
            <w:r w:rsidR="00230EC7">
              <w:rPr>
                <w:b/>
                <w:bCs/>
                <w:sz w:val="20"/>
                <w:szCs w:val="20"/>
              </w:rPr>
              <w:t>9000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Pr="00304EF1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Izdevumi </w:t>
            </w:r>
            <w:r w:rsidR="00304EF1" w:rsidRPr="00E278F6">
              <w:rPr>
                <w:b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C6602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594C63">
              <w:rPr>
                <w:sz w:val="20"/>
                <w:szCs w:val="20"/>
              </w:rPr>
              <w:t>–4000;</w:t>
            </w:r>
            <w:r w:rsidR="00594C63">
              <w:rPr>
                <w:sz w:val="20"/>
                <w:szCs w:val="20"/>
              </w:rPr>
              <w:br/>
              <w:t>6000–</w:t>
            </w:r>
            <w:r>
              <w:rPr>
                <w:sz w:val="20"/>
                <w:szCs w:val="20"/>
              </w:rPr>
              <w:t>7000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Uzturēšanas izdevumi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C6602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5000; 9000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Kapitālie izdevumi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C6602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C6602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[1000</w:t>
            </w:r>
            <w:r w:rsidR="00594C6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23000] </w:t>
            </w:r>
            <w:r w:rsidR="0061642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[1000</w:t>
            </w:r>
            <w:r w:rsidR="00594C6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9000]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Finansiālā bilance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00 00 00 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C6602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00 00 00 00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Finansēšana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230EC7" w:rsidTr="00C66029">
        <w:trPr>
          <w:trHeight w:val="2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7" w:rsidRDefault="00230EC7" w:rsidP="00D1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EC7" w:rsidRDefault="00230EC7" w:rsidP="00D1361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AC063E" w:rsidRPr="00ED02C0" w:rsidRDefault="00AC063E" w:rsidP="00AC063E">
      <w:pPr>
        <w:tabs>
          <w:tab w:val="left" w:pos="6840"/>
        </w:tabs>
        <w:spacing w:line="240" w:lineRule="auto"/>
        <w:ind w:firstLine="720"/>
        <w:rPr>
          <w:sz w:val="28"/>
          <w:szCs w:val="28"/>
        </w:rPr>
      </w:pPr>
    </w:p>
    <w:p w:rsidR="00AC063E" w:rsidRPr="00ED02C0" w:rsidRDefault="00AC063E" w:rsidP="00AC063E">
      <w:pPr>
        <w:tabs>
          <w:tab w:val="left" w:pos="6840"/>
        </w:tabs>
        <w:spacing w:line="240" w:lineRule="auto"/>
        <w:ind w:firstLine="720"/>
        <w:rPr>
          <w:sz w:val="28"/>
          <w:szCs w:val="28"/>
        </w:rPr>
      </w:pPr>
    </w:p>
    <w:p w:rsidR="00AC063E" w:rsidRPr="00ED02C0" w:rsidRDefault="00AC063E" w:rsidP="00AC063E">
      <w:pPr>
        <w:tabs>
          <w:tab w:val="left" w:pos="6840"/>
        </w:tabs>
        <w:spacing w:line="240" w:lineRule="auto"/>
        <w:ind w:firstLine="720"/>
        <w:rPr>
          <w:sz w:val="28"/>
          <w:szCs w:val="28"/>
        </w:rPr>
      </w:pPr>
    </w:p>
    <w:p w:rsidR="005F12D6" w:rsidRPr="00AC063E" w:rsidRDefault="00AC063E" w:rsidP="00AC063E">
      <w:pPr>
        <w:tabs>
          <w:tab w:val="left" w:pos="6840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Finanšu </w:t>
      </w:r>
      <w:r w:rsidRPr="00ED02C0">
        <w:rPr>
          <w:sz w:val="28"/>
          <w:szCs w:val="28"/>
        </w:rPr>
        <w:t>ministrs</w:t>
      </w:r>
      <w:r>
        <w:rPr>
          <w:sz w:val="28"/>
          <w:szCs w:val="28"/>
        </w:rPr>
        <w:tab/>
      </w:r>
      <w:r w:rsidRPr="00E7745F">
        <w:rPr>
          <w:i/>
          <w:sz w:val="28"/>
          <w:szCs w:val="28"/>
        </w:rPr>
        <w:t>E.Repše</w:t>
      </w:r>
    </w:p>
    <w:sectPr w:rsidR="005F12D6" w:rsidRPr="00AC063E" w:rsidSect="00AC063E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 w:code="9"/>
      <w:pgMar w:top="1361" w:right="113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AC3" w:rsidRDefault="00682AC3">
      <w:r>
        <w:separator/>
      </w:r>
    </w:p>
  </w:endnote>
  <w:endnote w:type="continuationSeparator" w:id="0">
    <w:p w:rsidR="00682AC3" w:rsidRDefault="0068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029" w:rsidRDefault="00C66029" w:rsidP="00480A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029" w:rsidRDefault="00C66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029" w:rsidRPr="00982EED" w:rsidRDefault="00C66029" w:rsidP="00D13615">
    <w:pPr>
      <w:pStyle w:val="Footer"/>
      <w:rPr>
        <w:sz w:val="16"/>
      </w:rPr>
    </w:pPr>
    <w:r>
      <w:rPr>
        <w:sz w:val="16"/>
      </w:rPr>
      <w:t>N3979_9p2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029" w:rsidRPr="00982EED" w:rsidRDefault="00C66029" w:rsidP="00D13615">
    <w:pPr>
      <w:pStyle w:val="Footer"/>
      <w:rPr>
        <w:sz w:val="16"/>
      </w:rPr>
    </w:pPr>
    <w:r>
      <w:rPr>
        <w:sz w:val="16"/>
      </w:rPr>
      <w:t>N3979_9p2</w:t>
    </w:r>
    <w:r w:rsidR="00085B03">
      <w:rPr>
        <w:sz w:val="16"/>
      </w:rPr>
      <w:t xml:space="preserve"> v_sk. = </w:t>
    </w:r>
    <w:r w:rsidR="00085B03">
      <w:rPr>
        <w:sz w:val="16"/>
      </w:rPr>
      <w:fldChar w:fldCharType="begin"/>
    </w:r>
    <w:r w:rsidR="00085B03">
      <w:rPr>
        <w:sz w:val="16"/>
      </w:rPr>
      <w:instrText xml:space="preserve"> NUMWORDS  \* MERGEFORMAT </w:instrText>
    </w:r>
    <w:r w:rsidR="00085B03">
      <w:rPr>
        <w:sz w:val="16"/>
      </w:rPr>
      <w:fldChar w:fldCharType="separate"/>
    </w:r>
    <w:r w:rsidR="00085B03">
      <w:rPr>
        <w:noProof/>
        <w:sz w:val="16"/>
      </w:rPr>
      <w:t>200</w:t>
    </w:r>
    <w:r w:rsidR="00085B03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AC3" w:rsidRDefault="00682AC3">
      <w:r>
        <w:separator/>
      </w:r>
    </w:p>
  </w:footnote>
  <w:footnote w:type="continuationSeparator" w:id="0">
    <w:p w:rsidR="00682AC3" w:rsidRDefault="0068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029" w:rsidRDefault="00C66029" w:rsidP="003438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029" w:rsidRDefault="00C66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029" w:rsidRDefault="00C66029" w:rsidP="003438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6B8">
      <w:rPr>
        <w:rStyle w:val="PageNumber"/>
        <w:noProof/>
      </w:rPr>
      <w:t>2</w:t>
    </w:r>
    <w:r>
      <w:rPr>
        <w:rStyle w:val="PageNumber"/>
      </w:rPr>
      <w:fldChar w:fldCharType="end"/>
    </w:r>
  </w:p>
  <w:p w:rsidR="00C66029" w:rsidRDefault="00C66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0AF7"/>
    <w:rsid w:val="00015591"/>
    <w:rsid w:val="000160E2"/>
    <w:rsid w:val="0002063F"/>
    <w:rsid w:val="00085B03"/>
    <w:rsid w:val="000A478C"/>
    <w:rsid w:val="000A7DA3"/>
    <w:rsid w:val="000C451D"/>
    <w:rsid w:val="000C7866"/>
    <w:rsid w:val="000E2EDB"/>
    <w:rsid w:val="000F56BA"/>
    <w:rsid w:val="000F63C7"/>
    <w:rsid w:val="0010197A"/>
    <w:rsid w:val="00131670"/>
    <w:rsid w:val="001608BE"/>
    <w:rsid w:val="001658F6"/>
    <w:rsid w:val="00173C26"/>
    <w:rsid w:val="001970AB"/>
    <w:rsid w:val="001A07A9"/>
    <w:rsid w:val="001A1AE7"/>
    <w:rsid w:val="001A30E3"/>
    <w:rsid w:val="001A3CEE"/>
    <w:rsid w:val="001B02E0"/>
    <w:rsid w:val="001C0F56"/>
    <w:rsid w:val="001E0B19"/>
    <w:rsid w:val="001E1BB4"/>
    <w:rsid w:val="001F4E8C"/>
    <w:rsid w:val="00230EC7"/>
    <w:rsid w:val="002422A0"/>
    <w:rsid w:val="00260BFF"/>
    <w:rsid w:val="002653AC"/>
    <w:rsid w:val="002735F3"/>
    <w:rsid w:val="00275E67"/>
    <w:rsid w:val="002806E6"/>
    <w:rsid w:val="00281CE2"/>
    <w:rsid w:val="002A4336"/>
    <w:rsid w:val="002D6712"/>
    <w:rsid w:val="00304EF1"/>
    <w:rsid w:val="003154AD"/>
    <w:rsid w:val="00343503"/>
    <w:rsid w:val="0034384F"/>
    <w:rsid w:val="00363EAE"/>
    <w:rsid w:val="00382533"/>
    <w:rsid w:val="003B61E5"/>
    <w:rsid w:val="003D200E"/>
    <w:rsid w:val="003F36FB"/>
    <w:rsid w:val="003F5A82"/>
    <w:rsid w:val="00415666"/>
    <w:rsid w:val="00473C6A"/>
    <w:rsid w:val="00480AF7"/>
    <w:rsid w:val="004B2CEB"/>
    <w:rsid w:val="004C5E71"/>
    <w:rsid w:val="004D087D"/>
    <w:rsid w:val="004D303E"/>
    <w:rsid w:val="00506C2B"/>
    <w:rsid w:val="00507777"/>
    <w:rsid w:val="00582266"/>
    <w:rsid w:val="00594C63"/>
    <w:rsid w:val="005B4967"/>
    <w:rsid w:val="005D4CD6"/>
    <w:rsid w:val="005F12D6"/>
    <w:rsid w:val="0060100B"/>
    <w:rsid w:val="00616420"/>
    <w:rsid w:val="00635905"/>
    <w:rsid w:val="006452F5"/>
    <w:rsid w:val="00650791"/>
    <w:rsid w:val="00682AC3"/>
    <w:rsid w:val="006924BB"/>
    <w:rsid w:val="00696373"/>
    <w:rsid w:val="006D3378"/>
    <w:rsid w:val="00701679"/>
    <w:rsid w:val="007125B1"/>
    <w:rsid w:val="007172CE"/>
    <w:rsid w:val="00726F56"/>
    <w:rsid w:val="0073381C"/>
    <w:rsid w:val="00744326"/>
    <w:rsid w:val="007642D4"/>
    <w:rsid w:val="0076554D"/>
    <w:rsid w:val="00767F88"/>
    <w:rsid w:val="007805EB"/>
    <w:rsid w:val="007B1DD2"/>
    <w:rsid w:val="007B45CC"/>
    <w:rsid w:val="007B759F"/>
    <w:rsid w:val="007E5AC5"/>
    <w:rsid w:val="007F0B6F"/>
    <w:rsid w:val="007F12D8"/>
    <w:rsid w:val="007F1D61"/>
    <w:rsid w:val="00806472"/>
    <w:rsid w:val="008102E3"/>
    <w:rsid w:val="0081542E"/>
    <w:rsid w:val="00857DC8"/>
    <w:rsid w:val="008716B8"/>
    <w:rsid w:val="00876402"/>
    <w:rsid w:val="0088263C"/>
    <w:rsid w:val="00886A46"/>
    <w:rsid w:val="008905F9"/>
    <w:rsid w:val="008A12C7"/>
    <w:rsid w:val="008A2E39"/>
    <w:rsid w:val="008B2531"/>
    <w:rsid w:val="008D6E3A"/>
    <w:rsid w:val="0091260C"/>
    <w:rsid w:val="00913EE7"/>
    <w:rsid w:val="009239CB"/>
    <w:rsid w:val="00926ED2"/>
    <w:rsid w:val="00944EEF"/>
    <w:rsid w:val="0098244E"/>
    <w:rsid w:val="009954EC"/>
    <w:rsid w:val="009A0B27"/>
    <w:rsid w:val="009B15B4"/>
    <w:rsid w:val="009D3A4B"/>
    <w:rsid w:val="009F0AA2"/>
    <w:rsid w:val="00A01F49"/>
    <w:rsid w:val="00A150F1"/>
    <w:rsid w:val="00A24B24"/>
    <w:rsid w:val="00A5566E"/>
    <w:rsid w:val="00A64493"/>
    <w:rsid w:val="00A70BD9"/>
    <w:rsid w:val="00A81B92"/>
    <w:rsid w:val="00A865EA"/>
    <w:rsid w:val="00AB45EC"/>
    <w:rsid w:val="00AC063E"/>
    <w:rsid w:val="00B7585F"/>
    <w:rsid w:val="00BA256D"/>
    <w:rsid w:val="00BC267C"/>
    <w:rsid w:val="00BC2B30"/>
    <w:rsid w:val="00BD2C78"/>
    <w:rsid w:val="00BE3D60"/>
    <w:rsid w:val="00BF0770"/>
    <w:rsid w:val="00C37B0E"/>
    <w:rsid w:val="00C53410"/>
    <w:rsid w:val="00C60A49"/>
    <w:rsid w:val="00C66029"/>
    <w:rsid w:val="00C95EE8"/>
    <w:rsid w:val="00CA13D8"/>
    <w:rsid w:val="00CF534E"/>
    <w:rsid w:val="00D13615"/>
    <w:rsid w:val="00D43336"/>
    <w:rsid w:val="00D95957"/>
    <w:rsid w:val="00DC1BEA"/>
    <w:rsid w:val="00DD583A"/>
    <w:rsid w:val="00DF7013"/>
    <w:rsid w:val="00E20743"/>
    <w:rsid w:val="00E278F6"/>
    <w:rsid w:val="00E40AB6"/>
    <w:rsid w:val="00E61BAF"/>
    <w:rsid w:val="00E64460"/>
    <w:rsid w:val="00E7745F"/>
    <w:rsid w:val="00E933D9"/>
    <w:rsid w:val="00EA1BFD"/>
    <w:rsid w:val="00F5423C"/>
    <w:rsid w:val="00F94798"/>
    <w:rsid w:val="00FD296F"/>
    <w:rsid w:val="00FD4140"/>
    <w:rsid w:val="00FE1116"/>
    <w:rsid w:val="00FE620C"/>
    <w:rsid w:val="00FF44FD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B313D4D-0BAA-40C0-B7C4-6C0B568E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A150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rPr>
      <w:lang w:eastAsia="lv-LV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80A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0AF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0AF7"/>
  </w:style>
  <w:style w:type="paragraph" w:styleId="BodyText">
    <w:name w:val="Body Text"/>
    <w:basedOn w:val="Normal"/>
    <w:rsid w:val="00A150F1"/>
    <w:pPr>
      <w:jc w:val="center"/>
    </w:pPr>
    <w:rPr>
      <w:b/>
      <w:bCs/>
      <w:lang w:eastAsia="en-US"/>
    </w:rPr>
  </w:style>
  <w:style w:type="paragraph" w:customStyle="1" w:styleId="naisf">
    <w:name w:val="naisf"/>
    <w:basedOn w:val="Normal"/>
    <w:rsid w:val="00A150F1"/>
    <w:pPr>
      <w:spacing w:before="75" w:after="75"/>
      <w:ind w:firstLine="375"/>
    </w:pPr>
  </w:style>
  <w:style w:type="character" w:styleId="Hyperlink">
    <w:name w:val="Hyperlink"/>
    <w:rsid w:val="00A150F1"/>
    <w:rPr>
      <w:color w:val="0000FF"/>
      <w:u w:val="single"/>
    </w:rPr>
  </w:style>
  <w:style w:type="paragraph" w:styleId="NormalWeb">
    <w:name w:val="Normal (Web)"/>
    <w:basedOn w:val="Normal"/>
    <w:rsid w:val="00A150F1"/>
    <w:pPr>
      <w:spacing w:before="100" w:after="100"/>
    </w:pPr>
  </w:style>
  <w:style w:type="paragraph" w:styleId="BalloonText">
    <w:name w:val="Balloon Text"/>
    <w:basedOn w:val="Normal"/>
    <w:semiHidden/>
    <w:rsid w:val="001A30E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926ED2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table" w:styleId="TableGrid">
    <w:name w:val="Table Grid"/>
    <w:basedOn w:val="TableNormal"/>
    <w:rsid w:val="003B61E5"/>
    <w:pPr>
      <w:widowControl/>
      <w:adjustRightInd/>
      <w:spacing w:line="240" w:lineRule="auto"/>
      <w:jc w:val="left"/>
      <w:textAlignment w:val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noteikumi Apropriācijas pardale</vt:lpstr>
    </vt:vector>
  </TitlesOfParts>
  <Company>FM BD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noteikumi Apropriācijas pardale</dc:title>
  <dc:subject>veidlapa Nr.2</dc:subject>
  <dc:creator>Līga Ozoliņa</dc:creator>
  <cp:keywords/>
  <dc:description>7083823, Liga.Ozolina@fm.gov.lv</dc:description>
  <cp:lastModifiedBy>Laura</cp:lastModifiedBy>
  <cp:revision>2</cp:revision>
  <cp:lastPrinted>2009-11-06T10:15:00Z</cp:lastPrinted>
  <dcterms:created xsi:type="dcterms:W3CDTF">2009-11-19T09:38:00Z</dcterms:created>
  <dcterms:modified xsi:type="dcterms:W3CDTF">2009-11-19T09:38:00Z</dcterms:modified>
</cp:coreProperties>
</file>