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C57" w:rsidRPr="00A73E7C" w:rsidRDefault="000E2C57" w:rsidP="000E2C57">
      <w:pPr>
        <w:ind w:right="-784"/>
        <w:jc w:val="right"/>
        <w:rPr>
          <w:lang w:val="lv-LV"/>
        </w:rPr>
      </w:pPr>
      <w:r w:rsidRPr="00A73E7C">
        <w:rPr>
          <w:lang w:val="lv-LV"/>
        </w:rPr>
        <w:t>4. pielikums</w:t>
      </w:r>
    </w:p>
    <w:p w:rsidR="000E2C57" w:rsidRPr="00A73E7C" w:rsidRDefault="000E2C57" w:rsidP="000E2C57">
      <w:pPr>
        <w:ind w:right="-784"/>
        <w:jc w:val="right"/>
        <w:rPr>
          <w:lang w:val="lv-LV"/>
        </w:rPr>
      </w:pPr>
      <w:r w:rsidRPr="00A73E7C">
        <w:rPr>
          <w:lang w:val="lv-LV"/>
        </w:rPr>
        <w:t>Finanšu un kapitāla tirgus komisijas 25.09.2009.</w:t>
      </w:r>
    </w:p>
    <w:p w:rsidR="000E2C57" w:rsidRDefault="000E2C57" w:rsidP="000E2C57">
      <w:pPr>
        <w:ind w:right="-784"/>
        <w:jc w:val="right"/>
        <w:rPr>
          <w:lang w:val="lv-LV"/>
        </w:rPr>
      </w:pPr>
      <w:r w:rsidRPr="00A73E7C">
        <w:rPr>
          <w:lang w:val="lv-LV"/>
        </w:rPr>
        <w:t>normatīvajiem noteikumiem Nr.</w:t>
      </w:r>
      <w:r>
        <w:rPr>
          <w:lang w:val="lv-LV"/>
        </w:rPr>
        <w:t> </w:t>
      </w:r>
      <w:r w:rsidRPr="00A73E7C">
        <w:rPr>
          <w:lang w:val="lv-LV"/>
        </w:rPr>
        <w:t>112</w:t>
      </w:r>
    </w:p>
    <w:p w:rsidR="00DB1714" w:rsidRPr="00DB1714" w:rsidRDefault="00DB1714" w:rsidP="00DB1714">
      <w:pPr>
        <w:ind w:right="-784"/>
        <w:rPr>
          <w:i/>
          <w:sz w:val="20"/>
          <w:szCs w:val="20"/>
          <w:lang w:val="lv-LV"/>
        </w:rPr>
      </w:pPr>
      <w:r w:rsidRPr="00DB1714">
        <w:rPr>
          <w:i/>
          <w:sz w:val="20"/>
          <w:szCs w:val="20"/>
        </w:rPr>
        <w:t>(</w:t>
      </w:r>
      <w:proofErr w:type="spellStart"/>
      <w:r w:rsidRPr="00DB1714">
        <w:rPr>
          <w:i/>
          <w:sz w:val="20"/>
          <w:szCs w:val="20"/>
        </w:rPr>
        <w:t>Pielikums</w:t>
      </w:r>
      <w:proofErr w:type="spellEnd"/>
      <w:r w:rsidRPr="00DB1714">
        <w:rPr>
          <w:i/>
          <w:sz w:val="20"/>
          <w:szCs w:val="20"/>
        </w:rPr>
        <w:t xml:space="preserve"> FKTK 29.05.2018. </w:t>
      </w:r>
      <w:proofErr w:type="spellStart"/>
      <w:r w:rsidRPr="00DB1714">
        <w:rPr>
          <w:i/>
          <w:sz w:val="20"/>
          <w:szCs w:val="20"/>
        </w:rPr>
        <w:t>noteikumu</w:t>
      </w:r>
      <w:proofErr w:type="spellEnd"/>
      <w:r w:rsidRPr="00DB1714">
        <w:rPr>
          <w:i/>
          <w:sz w:val="20"/>
          <w:szCs w:val="20"/>
        </w:rPr>
        <w:t xml:space="preserve"> </w:t>
      </w:r>
      <w:proofErr w:type="spellStart"/>
      <w:r w:rsidRPr="00DB1714">
        <w:rPr>
          <w:i/>
          <w:sz w:val="20"/>
          <w:szCs w:val="20"/>
        </w:rPr>
        <w:t>Nr</w:t>
      </w:r>
      <w:proofErr w:type="spellEnd"/>
      <w:r w:rsidRPr="00DB1714">
        <w:rPr>
          <w:i/>
          <w:sz w:val="20"/>
          <w:szCs w:val="20"/>
        </w:rPr>
        <w:t xml:space="preserve">. 88 </w:t>
      </w:r>
      <w:proofErr w:type="spellStart"/>
      <w:r w:rsidRPr="00DB1714">
        <w:rPr>
          <w:i/>
          <w:sz w:val="20"/>
          <w:szCs w:val="20"/>
        </w:rPr>
        <w:t>redakcijā</w:t>
      </w:r>
      <w:proofErr w:type="spellEnd"/>
      <w:r w:rsidRPr="00DB1714">
        <w:rPr>
          <w:i/>
          <w:sz w:val="20"/>
          <w:szCs w:val="20"/>
        </w:rPr>
        <w:t>)</w:t>
      </w:r>
    </w:p>
    <w:p w:rsidR="000E2C57" w:rsidRPr="00E829BE" w:rsidRDefault="000E2C57" w:rsidP="000E2C57">
      <w:pPr>
        <w:pStyle w:val="Heading1"/>
        <w:jc w:val="center"/>
        <w:rPr>
          <w:lang w:val="lv-LV"/>
        </w:rPr>
      </w:pPr>
    </w:p>
    <w:p w:rsidR="000E2C57" w:rsidRPr="00E829BE" w:rsidRDefault="000E2C57" w:rsidP="000E2C57">
      <w:pPr>
        <w:pStyle w:val="Heading1"/>
        <w:jc w:val="center"/>
        <w:rPr>
          <w:lang w:val="lv-LV"/>
        </w:rPr>
      </w:pPr>
      <w:r w:rsidRPr="00E829BE">
        <w:rPr>
          <w:lang w:val="lv-LV"/>
        </w:rPr>
        <w:t>Bilances pārskats</w:t>
      </w:r>
    </w:p>
    <w:p w:rsidR="000E2C57" w:rsidRPr="00E829BE" w:rsidRDefault="000E2C57" w:rsidP="000E2C57">
      <w:pPr>
        <w:jc w:val="center"/>
        <w:rPr>
          <w:sz w:val="18"/>
          <w:lang w:val="lv-LV"/>
        </w:rPr>
      </w:pPr>
      <w:bookmarkStart w:id="0" w:name="_GoBack"/>
      <w:bookmarkEnd w:id="0"/>
      <w:r w:rsidRPr="00E829BE">
        <w:rPr>
          <w:sz w:val="18"/>
          <w:lang w:val="lv-LV"/>
        </w:rPr>
        <w:t>____________. gada _________</w:t>
      </w:r>
    </w:p>
    <w:p w:rsidR="000E2C57" w:rsidRPr="00E829BE" w:rsidRDefault="000E2C57" w:rsidP="000E2C57">
      <w:pPr>
        <w:jc w:val="center"/>
        <w:rPr>
          <w:sz w:val="18"/>
          <w:lang w:val="lv-LV"/>
        </w:rPr>
      </w:pPr>
    </w:p>
    <w:p w:rsidR="000E2C57" w:rsidRPr="00E829BE" w:rsidRDefault="000E2C57" w:rsidP="000E2C57">
      <w:pPr>
        <w:rPr>
          <w:lang w:val="lv-LV"/>
        </w:rPr>
      </w:pPr>
      <w:r w:rsidRPr="00E829BE">
        <w:rPr>
          <w:lang w:val="lv-LV"/>
        </w:rPr>
        <w:t>Kredītiestādes nosaukums</w:t>
      </w:r>
    </w:p>
    <w:p w:rsidR="000E2C57" w:rsidRPr="00E829BE" w:rsidRDefault="000E2C57" w:rsidP="000E2C57">
      <w:pPr>
        <w:jc w:val="center"/>
        <w:rPr>
          <w:lang w:val="lv-LV"/>
        </w:rPr>
      </w:pPr>
    </w:p>
    <w:tbl>
      <w:tblPr>
        <w:tblW w:w="884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4"/>
        <w:gridCol w:w="6304"/>
        <w:gridCol w:w="1707"/>
      </w:tblGrid>
      <w:tr w:rsidR="000E2C57" w:rsidRPr="00E829BE" w:rsidTr="003633E9">
        <w:tblPrEx>
          <w:tblCellMar>
            <w:top w:w="0" w:type="dxa"/>
            <w:bottom w:w="0" w:type="dxa"/>
          </w:tblCellMar>
        </w:tblPrEx>
        <w:tc>
          <w:tcPr>
            <w:tcW w:w="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E2C57" w:rsidRPr="00E829BE" w:rsidRDefault="000E2C57" w:rsidP="003633E9">
            <w:pPr>
              <w:jc w:val="center"/>
              <w:rPr>
                <w:sz w:val="22"/>
                <w:lang w:val="lv-LV"/>
              </w:rPr>
            </w:pPr>
            <w:proofErr w:type="spellStart"/>
            <w:r w:rsidRPr="00E829BE">
              <w:rPr>
                <w:sz w:val="22"/>
                <w:lang w:val="lv-LV"/>
              </w:rPr>
              <w:t>N</w:t>
            </w:r>
            <w:r>
              <w:rPr>
                <w:sz w:val="22"/>
                <w:lang w:val="lv-LV"/>
              </w:rPr>
              <w:t>r</w:t>
            </w:r>
            <w:r w:rsidRPr="00E829BE">
              <w:rPr>
                <w:sz w:val="22"/>
                <w:lang w:val="lv-LV"/>
              </w:rPr>
              <w:t>.p.k</w:t>
            </w:r>
            <w:proofErr w:type="spellEnd"/>
            <w:r w:rsidRPr="00E829BE">
              <w:rPr>
                <w:sz w:val="22"/>
                <w:lang w:val="lv-LV"/>
              </w:rPr>
              <w:t>.</w:t>
            </w:r>
          </w:p>
        </w:tc>
        <w:tc>
          <w:tcPr>
            <w:tcW w:w="63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0E2C57" w:rsidRPr="00E829BE" w:rsidRDefault="000E2C57" w:rsidP="003633E9">
            <w:pPr>
              <w:jc w:val="center"/>
              <w:rPr>
                <w:sz w:val="22"/>
                <w:lang w:val="lv-LV"/>
              </w:rPr>
            </w:pPr>
            <w:r w:rsidRPr="00E829BE">
              <w:rPr>
                <w:sz w:val="22"/>
                <w:lang w:val="lv-LV"/>
              </w:rPr>
              <w:t>Pozīcijas nosaukums</w:t>
            </w:r>
          </w:p>
        </w:tc>
        <w:tc>
          <w:tcPr>
            <w:tcW w:w="1718" w:type="dxa"/>
            <w:tcBorders>
              <w:top w:val="single" w:sz="12" w:space="0" w:color="auto"/>
              <w:bottom w:val="single" w:sz="12" w:space="0" w:color="auto"/>
            </w:tcBorders>
          </w:tcPr>
          <w:p w:rsidR="000E2C57" w:rsidRPr="00E829BE" w:rsidRDefault="000E2C57" w:rsidP="003633E9">
            <w:pPr>
              <w:jc w:val="center"/>
              <w:rPr>
                <w:sz w:val="22"/>
                <w:lang w:val="lv-LV"/>
              </w:rPr>
            </w:pPr>
            <w:r w:rsidRPr="00E829BE">
              <w:rPr>
                <w:sz w:val="22"/>
                <w:lang w:val="lv-LV"/>
              </w:rPr>
              <w:t>Summa (</w:t>
            </w:r>
            <w:proofErr w:type="spellStart"/>
            <w:r w:rsidRPr="00E829BE">
              <w:rPr>
                <w:i/>
                <w:sz w:val="22"/>
                <w:lang w:val="lv-LV"/>
              </w:rPr>
              <w:t>euro</w:t>
            </w:r>
            <w:proofErr w:type="spellEnd"/>
            <w:r w:rsidRPr="00E829BE">
              <w:rPr>
                <w:sz w:val="22"/>
                <w:lang w:val="lv-LV"/>
              </w:rPr>
              <w:t>)</w:t>
            </w:r>
          </w:p>
        </w:tc>
      </w:tr>
      <w:tr w:rsidR="000E2C57" w:rsidRPr="00E829BE" w:rsidTr="003633E9">
        <w:tblPrEx>
          <w:tblCellMar>
            <w:top w:w="0" w:type="dxa"/>
            <w:bottom w:w="0" w:type="dxa"/>
          </w:tblCellMar>
        </w:tblPrEx>
        <w:tc>
          <w:tcPr>
            <w:tcW w:w="7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E2C57" w:rsidRPr="00E829BE" w:rsidRDefault="000E2C57" w:rsidP="003633E9">
            <w:pPr>
              <w:rPr>
                <w:sz w:val="22"/>
                <w:lang w:val="lv-LV"/>
              </w:rPr>
            </w:pPr>
            <w:r w:rsidRPr="00E829BE">
              <w:rPr>
                <w:sz w:val="22"/>
                <w:lang w:val="lv-LV"/>
              </w:rPr>
              <w:t>1.</w:t>
            </w:r>
          </w:p>
        </w:tc>
        <w:tc>
          <w:tcPr>
            <w:tcW w:w="63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0E2C57" w:rsidRPr="00E829BE" w:rsidRDefault="000E2C57" w:rsidP="003633E9">
            <w:pPr>
              <w:rPr>
                <w:sz w:val="22"/>
                <w:lang w:val="lv-LV"/>
              </w:rPr>
            </w:pPr>
            <w:r w:rsidRPr="00E829BE">
              <w:rPr>
                <w:sz w:val="22"/>
                <w:lang w:val="lv-LV"/>
              </w:rPr>
              <w:t xml:space="preserve">Nauda kasē un prasības uz pieprasījumu pret centrālajām bankām </w:t>
            </w:r>
          </w:p>
        </w:tc>
        <w:tc>
          <w:tcPr>
            <w:tcW w:w="1718" w:type="dxa"/>
            <w:tcBorders>
              <w:top w:val="single" w:sz="12" w:space="0" w:color="auto"/>
              <w:bottom w:val="single" w:sz="4" w:space="0" w:color="auto"/>
            </w:tcBorders>
          </w:tcPr>
          <w:p w:rsidR="000E2C57" w:rsidRPr="00E829BE" w:rsidRDefault="000E2C57" w:rsidP="003633E9">
            <w:pPr>
              <w:rPr>
                <w:sz w:val="22"/>
                <w:lang w:val="lv-LV"/>
              </w:rPr>
            </w:pPr>
          </w:p>
        </w:tc>
      </w:tr>
      <w:tr w:rsidR="000E2C57" w:rsidRPr="00E829BE" w:rsidTr="003633E9">
        <w:tblPrEx>
          <w:tblCellMar>
            <w:top w:w="0" w:type="dxa"/>
            <w:bottom w:w="0" w:type="dxa"/>
          </w:tblCellMar>
        </w:tblPrEx>
        <w:tc>
          <w:tcPr>
            <w:tcW w:w="76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0E2C57" w:rsidRPr="00E829BE" w:rsidRDefault="000E2C57" w:rsidP="003633E9">
            <w:pPr>
              <w:rPr>
                <w:sz w:val="22"/>
                <w:lang w:val="lv-LV"/>
              </w:rPr>
            </w:pPr>
            <w:r w:rsidRPr="00E829BE">
              <w:rPr>
                <w:sz w:val="22"/>
                <w:lang w:val="lv-LV"/>
              </w:rPr>
              <w:t>2.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</w:tcBorders>
          </w:tcPr>
          <w:p w:rsidR="000E2C57" w:rsidRPr="00E829BE" w:rsidRDefault="000E2C57" w:rsidP="003633E9">
            <w:pPr>
              <w:rPr>
                <w:sz w:val="22"/>
                <w:lang w:val="lv-LV"/>
              </w:rPr>
            </w:pPr>
            <w:r w:rsidRPr="00E829BE">
              <w:rPr>
                <w:sz w:val="22"/>
                <w:lang w:val="lv-LV"/>
              </w:rPr>
              <w:t>Prasības uz pieprasījumu pret maksātspējīgām kredītiestādēm</w:t>
            </w:r>
          </w:p>
        </w:tc>
        <w:tc>
          <w:tcPr>
            <w:tcW w:w="1718" w:type="dxa"/>
            <w:tcBorders>
              <w:top w:val="single" w:sz="4" w:space="0" w:color="auto"/>
            </w:tcBorders>
          </w:tcPr>
          <w:p w:rsidR="000E2C57" w:rsidRPr="00E829BE" w:rsidRDefault="000E2C57" w:rsidP="003633E9">
            <w:pPr>
              <w:rPr>
                <w:sz w:val="22"/>
                <w:lang w:val="lv-LV"/>
              </w:rPr>
            </w:pPr>
          </w:p>
        </w:tc>
      </w:tr>
      <w:tr w:rsidR="000E2C57" w:rsidRPr="00E829BE" w:rsidTr="003633E9">
        <w:tblPrEx>
          <w:tblCellMar>
            <w:top w:w="0" w:type="dxa"/>
            <w:bottom w:w="0" w:type="dxa"/>
          </w:tblCellMar>
        </w:tblPrEx>
        <w:tc>
          <w:tcPr>
            <w:tcW w:w="760" w:type="dxa"/>
            <w:tcBorders>
              <w:left w:val="single" w:sz="12" w:space="0" w:color="auto"/>
              <w:right w:val="single" w:sz="4" w:space="0" w:color="auto"/>
            </w:tcBorders>
          </w:tcPr>
          <w:p w:rsidR="000E2C57" w:rsidRPr="00E829BE" w:rsidRDefault="000E2C57" w:rsidP="003633E9">
            <w:pPr>
              <w:rPr>
                <w:sz w:val="22"/>
                <w:lang w:val="lv-LV"/>
              </w:rPr>
            </w:pPr>
            <w:r w:rsidRPr="00E829BE">
              <w:rPr>
                <w:sz w:val="22"/>
                <w:lang w:val="lv-LV"/>
              </w:rPr>
              <w:t>3.</w:t>
            </w:r>
          </w:p>
        </w:tc>
        <w:tc>
          <w:tcPr>
            <w:tcW w:w="6367" w:type="dxa"/>
            <w:tcBorders>
              <w:left w:val="single" w:sz="4" w:space="0" w:color="auto"/>
            </w:tcBorders>
          </w:tcPr>
          <w:p w:rsidR="000E2C57" w:rsidRPr="00E829BE" w:rsidRDefault="000E2C57" w:rsidP="003633E9">
            <w:pPr>
              <w:rPr>
                <w:sz w:val="22"/>
                <w:lang w:val="lv-LV"/>
              </w:rPr>
            </w:pPr>
            <w:r w:rsidRPr="00E829BE">
              <w:rPr>
                <w:sz w:val="22"/>
                <w:lang w:val="lv-LV"/>
              </w:rPr>
              <w:t>Finanšu aktīvi, kas novērtēti patiesajā vērtībā ar atspoguļojumu peļņas vai zaudējumu aprēķinā</w:t>
            </w:r>
          </w:p>
        </w:tc>
        <w:tc>
          <w:tcPr>
            <w:tcW w:w="1718" w:type="dxa"/>
          </w:tcPr>
          <w:p w:rsidR="000E2C57" w:rsidRPr="00E829BE" w:rsidRDefault="000E2C57" w:rsidP="003633E9">
            <w:pPr>
              <w:rPr>
                <w:sz w:val="22"/>
                <w:lang w:val="lv-LV"/>
              </w:rPr>
            </w:pPr>
          </w:p>
        </w:tc>
      </w:tr>
      <w:tr w:rsidR="000E2C57" w:rsidRPr="00E829BE" w:rsidTr="003633E9">
        <w:tblPrEx>
          <w:tblCellMar>
            <w:top w:w="0" w:type="dxa"/>
            <w:bottom w:w="0" w:type="dxa"/>
          </w:tblCellMar>
        </w:tblPrEx>
        <w:tc>
          <w:tcPr>
            <w:tcW w:w="760" w:type="dxa"/>
            <w:tcBorders>
              <w:left w:val="single" w:sz="12" w:space="0" w:color="auto"/>
              <w:right w:val="single" w:sz="4" w:space="0" w:color="auto"/>
            </w:tcBorders>
          </w:tcPr>
          <w:p w:rsidR="000E2C57" w:rsidRPr="00E829BE" w:rsidRDefault="000E2C57" w:rsidP="003633E9">
            <w:pPr>
              <w:rPr>
                <w:sz w:val="22"/>
                <w:lang w:val="lv-LV"/>
              </w:rPr>
            </w:pPr>
            <w:r w:rsidRPr="00E829BE">
              <w:rPr>
                <w:sz w:val="22"/>
                <w:lang w:val="lv-LV"/>
              </w:rPr>
              <w:t>4.</w:t>
            </w:r>
          </w:p>
        </w:tc>
        <w:tc>
          <w:tcPr>
            <w:tcW w:w="6367" w:type="dxa"/>
            <w:tcBorders>
              <w:left w:val="single" w:sz="4" w:space="0" w:color="auto"/>
            </w:tcBorders>
          </w:tcPr>
          <w:p w:rsidR="000E2C57" w:rsidRPr="00E829BE" w:rsidRDefault="000E2C57" w:rsidP="003633E9">
            <w:pPr>
              <w:rPr>
                <w:sz w:val="22"/>
                <w:lang w:val="lv-LV"/>
              </w:rPr>
            </w:pPr>
            <w:r w:rsidRPr="00E829BE">
              <w:rPr>
                <w:sz w:val="22"/>
                <w:lang w:val="lv-LV"/>
              </w:rPr>
              <w:t>Finanšu aktīvi, kas novērtēti patiesajā vērtībā ar atspoguļojumu pārējos apvienotajos ienākumos</w:t>
            </w:r>
          </w:p>
        </w:tc>
        <w:tc>
          <w:tcPr>
            <w:tcW w:w="1718" w:type="dxa"/>
          </w:tcPr>
          <w:p w:rsidR="000E2C57" w:rsidRPr="00E829BE" w:rsidRDefault="000E2C57" w:rsidP="003633E9">
            <w:pPr>
              <w:rPr>
                <w:sz w:val="22"/>
                <w:lang w:val="lv-LV"/>
              </w:rPr>
            </w:pPr>
          </w:p>
        </w:tc>
      </w:tr>
      <w:tr w:rsidR="000E2C57" w:rsidRPr="00E829BE" w:rsidTr="003633E9">
        <w:tblPrEx>
          <w:tblCellMar>
            <w:top w:w="0" w:type="dxa"/>
            <w:bottom w:w="0" w:type="dxa"/>
          </w:tblCellMar>
        </w:tblPrEx>
        <w:tc>
          <w:tcPr>
            <w:tcW w:w="760" w:type="dxa"/>
            <w:tcBorders>
              <w:left w:val="single" w:sz="12" w:space="0" w:color="auto"/>
              <w:right w:val="single" w:sz="4" w:space="0" w:color="auto"/>
            </w:tcBorders>
          </w:tcPr>
          <w:p w:rsidR="000E2C57" w:rsidRPr="00E829BE" w:rsidRDefault="000E2C57" w:rsidP="003633E9">
            <w:pPr>
              <w:rPr>
                <w:sz w:val="22"/>
                <w:lang w:val="lv-LV"/>
              </w:rPr>
            </w:pPr>
            <w:r w:rsidRPr="00E829BE">
              <w:rPr>
                <w:sz w:val="22"/>
                <w:lang w:val="lv-LV"/>
              </w:rPr>
              <w:t>5.</w:t>
            </w:r>
          </w:p>
        </w:tc>
        <w:tc>
          <w:tcPr>
            <w:tcW w:w="6367" w:type="dxa"/>
            <w:tcBorders>
              <w:left w:val="single" w:sz="4" w:space="0" w:color="auto"/>
            </w:tcBorders>
          </w:tcPr>
          <w:p w:rsidR="000E2C57" w:rsidRPr="00E829BE" w:rsidRDefault="000E2C57" w:rsidP="003633E9">
            <w:pPr>
              <w:rPr>
                <w:sz w:val="22"/>
                <w:lang w:val="lv-LV"/>
              </w:rPr>
            </w:pPr>
            <w:r w:rsidRPr="00E829BE">
              <w:rPr>
                <w:sz w:val="22"/>
                <w:lang w:val="lv-LV"/>
              </w:rPr>
              <w:t>Finanšu aktīvi, kas novērtēti amortizētajā iegādes vērtībā</w:t>
            </w:r>
          </w:p>
        </w:tc>
        <w:tc>
          <w:tcPr>
            <w:tcW w:w="1718" w:type="dxa"/>
          </w:tcPr>
          <w:p w:rsidR="000E2C57" w:rsidRPr="00E829BE" w:rsidRDefault="000E2C57" w:rsidP="003633E9">
            <w:pPr>
              <w:rPr>
                <w:sz w:val="22"/>
                <w:lang w:val="lv-LV"/>
              </w:rPr>
            </w:pPr>
          </w:p>
        </w:tc>
      </w:tr>
      <w:tr w:rsidR="000E2C57" w:rsidRPr="00E829BE" w:rsidTr="003633E9">
        <w:tblPrEx>
          <w:tblCellMar>
            <w:top w:w="0" w:type="dxa"/>
            <w:bottom w:w="0" w:type="dxa"/>
          </w:tblCellMar>
        </w:tblPrEx>
        <w:tc>
          <w:tcPr>
            <w:tcW w:w="760" w:type="dxa"/>
            <w:tcBorders>
              <w:left w:val="single" w:sz="12" w:space="0" w:color="auto"/>
              <w:right w:val="single" w:sz="4" w:space="0" w:color="auto"/>
            </w:tcBorders>
          </w:tcPr>
          <w:p w:rsidR="000E2C57" w:rsidRPr="00E829BE" w:rsidRDefault="000E2C57" w:rsidP="003633E9">
            <w:pPr>
              <w:rPr>
                <w:sz w:val="22"/>
                <w:lang w:val="lv-LV"/>
              </w:rPr>
            </w:pPr>
            <w:r w:rsidRPr="00E829BE">
              <w:rPr>
                <w:sz w:val="22"/>
                <w:lang w:val="lv-LV"/>
              </w:rPr>
              <w:t>6.</w:t>
            </w:r>
          </w:p>
        </w:tc>
        <w:tc>
          <w:tcPr>
            <w:tcW w:w="6367" w:type="dxa"/>
            <w:tcBorders>
              <w:left w:val="single" w:sz="4" w:space="0" w:color="auto"/>
            </w:tcBorders>
          </w:tcPr>
          <w:p w:rsidR="000E2C57" w:rsidRPr="00E829BE" w:rsidRDefault="000E2C57" w:rsidP="003633E9">
            <w:pPr>
              <w:rPr>
                <w:sz w:val="22"/>
                <w:lang w:val="lv-LV"/>
              </w:rPr>
            </w:pPr>
            <w:r w:rsidRPr="00E829BE">
              <w:rPr>
                <w:sz w:val="22"/>
                <w:lang w:val="lv-LV"/>
              </w:rPr>
              <w:t>Atvasinātie finanšu instrumenti – riska ierobežošanas uzskaite</w:t>
            </w:r>
          </w:p>
        </w:tc>
        <w:tc>
          <w:tcPr>
            <w:tcW w:w="1718" w:type="dxa"/>
          </w:tcPr>
          <w:p w:rsidR="000E2C57" w:rsidRPr="00E829BE" w:rsidRDefault="000E2C57" w:rsidP="003633E9">
            <w:pPr>
              <w:rPr>
                <w:sz w:val="22"/>
                <w:lang w:val="lv-LV"/>
              </w:rPr>
            </w:pPr>
          </w:p>
        </w:tc>
      </w:tr>
      <w:tr w:rsidR="000E2C57" w:rsidRPr="00E829BE" w:rsidTr="003633E9">
        <w:tblPrEx>
          <w:tblCellMar>
            <w:top w:w="0" w:type="dxa"/>
            <w:bottom w:w="0" w:type="dxa"/>
          </w:tblCellMar>
        </w:tblPrEx>
        <w:tc>
          <w:tcPr>
            <w:tcW w:w="760" w:type="dxa"/>
            <w:tcBorders>
              <w:left w:val="single" w:sz="12" w:space="0" w:color="auto"/>
              <w:right w:val="single" w:sz="4" w:space="0" w:color="auto"/>
            </w:tcBorders>
          </w:tcPr>
          <w:p w:rsidR="000E2C57" w:rsidRPr="00E829BE" w:rsidRDefault="000E2C57" w:rsidP="003633E9">
            <w:pPr>
              <w:rPr>
                <w:sz w:val="22"/>
                <w:lang w:val="lv-LV"/>
              </w:rPr>
            </w:pPr>
            <w:r w:rsidRPr="00E829BE">
              <w:rPr>
                <w:sz w:val="22"/>
                <w:lang w:val="lv-LV"/>
              </w:rPr>
              <w:t>7.</w:t>
            </w:r>
          </w:p>
        </w:tc>
        <w:tc>
          <w:tcPr>
            <w:tcW w:w="6367" w:type="dxa"/>
            <w:tcBorders>
              <w:left w:val="single" w:sz="4" w:space="0" w:color="auto"/>
            </w:tcBorders>
          </w:tcPr>
          <w:p w:rsidR="000E2C57" w:rsidRPr="00E829BE" w:rsidRDefault="000E2C57" w:rsidP="003633E9">
            <w:pPr>
              <w:rPr>
                <w:sz w:val="22"/>
                <w:lang w:val="lv-LV"/>
              </w:rPr>
            </w:pPr>
            <w:r w:rsidRPr="00E829BE">
              <w:rPr>
                <w:sz w:val="22"/>
                <w:lang w:val="lv-LV"/>
              </w:rPr>
              <w:t>Pret risku nodrošināto posteņu patiesās vērtības izmaiņas portfeļa procentu likmes riska ierobežošanas pozīcijai</w:t>
            </w:r>
          </w:p>
        </w:tc>
        <w:tc>
          <w:tcPr>
            <w:tcW w:w="1718" w:type="dxa"/>
          </w:tcPr>
          <w:p w:rsidR="000E2C57" w:rsidRPr="00E829BE" w:rsidRDefault="000E2C57" w:rsidP="003633E9">
            <w:pPr>
              <w:rPr>
                <w:sz w:val="22"/>
                <w:lang w:val="lv-LV"/>
              </w:rPr>
            </w:pPr>
          </w:p>
        </w:tc>
      </w:tr>
      <w:tr w:rsidR="000E2C57" w:rsidRPr="00E829BE" w:rsidTr="003633E9">
        <w:tblPrEx>
          <w:tblCellMar>
            <w:top w:w="0" w:type="dxa"/>
            <w:bottom w:w="0" w:type="dxa"/>
          </w:tblCellMar>
        </w:tblPrEx>
        <w:tc>
          <w:tcPr>
            <w:tcW w:w="760" w:type="dxa"/>
            <w:tcBorders>
              <w:left w:val="single" w:sz="12" w:space="0" w:color="auto"/>
              <w:right w:val="single" w:sz="4" w:space="0" w:color="auto"/>
            </w:tcBorders>
          </w:tcPr>
          <w:p w:rsidR="000E2C57" w:rsidRPr="00E829BE" w:rsidRDefault="000E2C57" w:rsidP="003633E9">
            <w:pPr>
              <w:rPr>
                <w:sz w:val="22"/>
                <w:lang w:val="lv-LV"/>
              </w:rPr>
            </w:pPr>
            <w:r w:rsidRPr="00E829BE">
              <w:rPr>
                <w:sz w:val="22"/>
                <w:lang w:val="lv-LV"/>
              </w:rPr>
              <w:t>8.</w:t>
            </w:r>
          </w:p>
        </w:tc>
        <w:tc>
          <w:tcPr>
            <w:tcW w:w="6367" w:type="dxa"/>
            <w:tcBorders>
              <w:left w:val="single" w:sz="4" w:space="0" w:color="auto"/>
            </w:tcBorders>
          </w:tcPr>
          <w:p w:rsidR="000E2C57" w:rsidRPr="00E829BE" w:rsidRDefault="000E2C57" w:rsidP="003633E9">
            <w:pPr>
              <w:rPr>
                <w:sz w:val="22"/>
                <w:lang w:val="lv-LV"/>
              </w:rPr>
            </w:pPr>
            <w:r w:rsidRPr="00E829BE">
              <w:rPr>
                <w:sz w:val="22"/>
                <w:lang w:val="lv-LV"/>
              </w:rPr>
              <w:t>Ieguldījumi meitassabiedrībās, kopuzņēmumos un asociētajās sabiedrībās</w:t>
            </w:r>
          </w:p>
        </w:tc>
        <w:tc>
          <w:tcPr>
            <w:tcW w:w="1718" w:type="dxa"/>
          </w:tcPr>
          <w:p w:rsidR="000E2C57" w:rsidRPr="00E829BE" w:rsidRDefault="000E2C57" w:rsidP="003633E9">
            <w:pPr>
              <w:rPr>
                <w:sz w:val="22"/>
                <w:lang w:val="lv-LV"/>
              </w:rPr>
            </w:pPr>
          </w:p>
        </w:tc>
      </w:tr>
      <w:tr w:rsidR="000E2C57" w:rsidRPr="00E829BE" w:rsidTr="003633E9">
        <w:tblPrEx>
          <w:tblCellMar>
            <w:top w:w="0" w:type="dxa"/>
            <w:bottom w:w="0" w:type="dxa"/>
          </w:tblCellMar>
        </w:tblPrEx>
        <w:tc>
          <w:tcPr>
            <w:tcW w:w="760" w:type="dxa"/>
            <w:tcBorders>
              <w:left w:val="single" w:sz="12" w:space="0" w:color="auto"/>
              <w:right w:val="single" w:sz="4" w:space="0" w:color="auto"/>
            </w:tcBorders>
          </w:tcPr>
          <w:p w:rsidR="000E2C57" w:rsidRPr="00E829BE" w:rsidRDefault="000E2C57" w:rsidP="003633E9">
            <w:pPr>
              <w:rPr>
                <w:sz w:val="22"/>
                <w:lang w:val="lv-LV"/>
              </w:rPr>
            </w:pPr>
            <w:r w:rsidRPr="00E829BE">
              <w:rPr>
                <w:sz w:val="22"/>
                <w:lang w:val="lv-LV"/>
              </w:rPr>
              <w:t>9.</w:t>
            </w:r>
          </w:p>
        </w:tc>
        <w:tc>
          <w:tcPr>
            <w:tcW w:w="6367" w:type="dxa"/>
            <w:tcBorders>
              <w:left w:val="single" w:sz="4" w:space="0" w:color="auto"/>
            </w:tcBorders>
          </w:tcPr>
          <w:p w:rsidR="000E2C57" w:rsidRPr="00E829BE" w:rsidRDefault="000E2C57" w:rsidP="003633E9">
            <w:pPr>
              <w:rPr>
                <w:sz w:val="22"/>
                <w:lang w:val="lv-LV"/>
              </w:rPr>
            </w:pPr>
            <w:r w:rsidRPr="00E829BE">
              <w:rPr>
                <w:sz w:val="22"/>
                <w:lang w:val="lv-LV"/>
              </w:rPr>
              <w:t>Pamatlīdzekļi</w:t>
            </w:r>
          </w:p>
        </w:tc>
        <w:tc>
          <w:tcPr>
            <w:tcW w:w="1718" w:type="dxa"/>
          </w:tcPr>
          <w:p w:rsidR="000E2C57" w:rsidRPr="00E829BE" w:rsidRDefault="000E2C57" w:rsidP="003633E9">
            <w:pPr>
              <w:rPr>
                <w:sz w:val="22"/>
                <w:lang w:val="lv-LV"/>
              </w:rPr>
            </w:pPr>
          </w:p>
        </w:tc>
      </w:tr>
      <w:tr w:rsidR="000E2C57" w:rsidRPr="00E829BE" w:rsidTr="003633E9">
        <w:tblPrEx>
          <w:tblCellMar>
            <w:top w:w="0" w:type="dxa"/>
            <w:bottom w:w="0" w:type="dxa"/>
          </w:tblCellMar>
        </w:tblPrEx>
        <w:tc>
          <w:tcPr>
            <w:tcW w:w="760" w:type="dxa"/>
            <w:tcBorders>
              <w:left w:val="single" w:sz="12" w:space="0" w:color="auto"/>
              <w:right w:val="single" w:sz="4" w:space="0" w:color="auto"/>
            </w:tcBorders>
          </w:tcPr>
          <w:p w:rsidR="000E2C57" w:rsidRPr="00E829BE" w:rsidRDefault="000E2C57" w:rsidP="003633E9">
            <w:pPr>
              <w:rPr>
                <w:sz w:val="22"/>
                <w:lang w:val="lv-LV"/>
              </w:rPr>
            </w:pPr>
            <w:r w:rsidRPr="00E829BE">
              <w:rPr>
                <w:sz w:val="22"/>
                <w:lang w:val="lv-LV"/>
              </w:rPr>
              <w:t>10.</w:t>
            </w:r>
          </w:p>
        </w:tc>
        <w:tc>
          <w:tcPr>
            <w:tcW w:w="6367" w:type="dxa"/>
            <w:tcBorders>
              <w:left w:val="single" w:sz="4" w:space="0" w:color="auto"/>
            </w:tcBorders>
          </w:tcPr>
          <w:p w:rsidR="000E2C57" w:rsidRPr="00E829BE" w:rsidRDefault="000E2C57" w:rsidP="003633E9">
            <w:pPr>
              <w:rPr>
                <w:sz w:val="22"/>
                <w:lang w:val="lv-LV"/>
              </w:rPr>
            </w:pPr>
            <w:r w:rsidRPr="00E829BE">
              <w:rPr>
                <w:sz w:val="22"/>
                <w:lang w:val="lv-LV"/>
              </w:rPr>
              <w:t>Nemateriālie aktīvi</w:t>
            </w:r>
          </w:p>
        </w:tc>
        <w:tc>
          <w:tcPr>
            <w:tcW w:w="1718" w:type="dxa"/>
          </w:tcPr>
          <w:p w:rsidR="000E2C57" w:rsidRPr="00E829BE" w:rsidRDefault="000E2C57" w:rsidP="003633E9">
            <w:pPr>
              <w:rPr>
                <w:sz w:val="22"/>
                <w:lang w:val="lv-LV"/>
              </w:rPr>
            </w:pPr>
          </w:p>
        </w:tc>
      </w:tr>
      <w:tr w:rsidR="000E2C57" w:rsidRPr="00E829BE" w:rsidTr="003633E9">
        <w:tblPrEx>
          <w:tblCellMar>
            <w:top w:w="0" w:type="dxa"/>
            <w:bottom w:w="0" w:type="dxa"/>
          </w:tblCellMar>
        </w:tblPrEx>
        <w:tc>
          <w:tcPr>
            <w:tcW w:w="760" w:type="dxa"/>
            <w:tcBorders>
              <w:left w:val="single" w:sz="12" w:space="0" w:color="auto"/>
              <w:right w:val="single" w:sz="4" w:space="0" w:color="auto"/>
            </w:tcBorders>
          </w:tcPr>
          <w:p w:rsidR="000E2C57" w:rsidRPr="00E829BE" w:rsidRDefault="000E2C57" w:rsidP="003633E9">
            <w:pPr>
              <w:rPr>
                <w:sz w:val="22"/>
                <w:lang w:val="lv-LV"/>
              </w:rPr>
            </w:pPr>
            <w:r w:rsidRPr="00E829BE">
              <w:rPr>
                <w:sz w:val="22"/>
                <w:lang w:val="lv-LV"/>
              </w:rPr>
              <w:t>11.</w:t>
            </w:r>
          </w:p>
        </w:tc>
        <w:tc>
          <w:tcPr>
            <w:tcW w:w="6367" w:type="dxa"/>
            <w:tcBorders>
              <w:left w:val="single" w:sz="4" w:space="0" w:color="auto"/>
            </w:tcBorders>
          </w:tcPr>
          <w:p w:rsidR="000E2C57" w:rsidRPr="00E829BE" w:rsidRDefault="000E2C57" w:rsidP="003633E9">
            <w:pPr>
              <w:rPr>
                <w:sz w:val="22"/>
                <w:lang w:val="lv-LV"/>
              </w:rPr>
            </w:pPr>
            <w:r w:rsidRPr="00E829BE">
              <w:rPr>
                <w:sz w:val="22"/>
                <w:lang w:val="lv-LV"/>
              </w:rPr>
              <w:t>Nodokļu aktīvi</w:t>
            </w:r>
          </w:p>
        </w:tc>
        <w:tc>
          <w:tcPr>
            <w:tcW w:w="1718" w:type="dxa"/>
          </w:tcPr>
          <w:p w:rsidR="000E2C57" w:rsidRPr="00E829BE" w:rsidRDefault="000E2C57" w:rsidP="003633E9">
            <w:pPr>
              <w:rPr>
                <w:sz w:val="22"/>
                <w:lang w:val="lv-LV"/>
              </w:rPr>
            </w:pPr>
          </w:p>
        </w:tc>
      </w:tr>
      <w:tr w:rsidR="000E2C57" w:rsidRPr="00E829BE" w:rsidTr="003633E9">
        <w:tblPrEx>
          <w:tblCellMar>
            <w:top w:w="0" w:type="dxa"/>
            <w:bottom w:w="0" w:type="dxa"/>
          </w:tblCellMar>
        </w:tblPrEx>
        <w:tc>
          <w:tcPr>
            <w:tcW w:w="760" w:type="dxa"/>
            <w:tcBorders>
              <w:left w:val="single" w:sz="12" w:space="0" w:color="auto"/>
              <w:right w:val="single" w:sz="4" w:space="0" w:color="auto"/>
            </w:tcBorders>
          </w:tcPr>
          <w:p w:rsidR="000E2C57" w:rsidRPr="00E829BE" w:rsidRDefault="000E2C57" w:rsidP="003633E9">
            <w:pPr>
              <w:rPr>
                <w:sz w:val="22"/>
                <w:lang w:val="lv-LV"/>
              </w:rPr>
            </w:pPr>
            <w:r w:rsidRPr="00E829BE">
              <w:rPr>
                <w:sz w:val="22"/>
                <w:lang w:val="lv-LV"/>
              </w:rPr>
              <w:t>12.</w:t>
            </w:r>
          </w:p>
        </w:tc>
        <w:tc>
          <w:tcPr>
            <w:tcW w:w="6367" w:type="dxa"/>
            <w:tcBorders>
              <w:left w:val="single" w:sz="4" w:space="0" w:color="auto"/>
            </w:tcBorders>
          </w:tcPr>
          <w:p w:rsidR="000E2C57" w:rsidRPr="00E829BE" w:rsidRDefault="000E2C57" w:rsidP="003633E9">
            <w:pPr>
              <w:rPr>
                <w:sz w:val="22"/>
                <w:lang w:val="lv-LV"/>
              </w:rPr>
            </w:pPr>
            <w:r w:rsidRPr="00E829BE">
              <w:rPr>
                <w:sz w:val="22"/>
                <w:lang w:val="lv-LV"/>
              </w:rPr>
              <w:t>Citi aktīvi</w:t>
            </w:r>
          </w:p>
        </w:tc>
        <w:tc>
          <w:tcPr>
            <w:tcW w:w="1718" w:type="dxa"/>
          </w:tcPr>
          <w:p w:rsidR="000E2C57" w:rsidRPr="00E829BE" w:rsidRDefault="000E2C57" w:rsidP="003633E9">
            <w:pPr>
              <w:rPr>
                <w:sz w:val="22"/>
                <w:lang w:val="lv-LV"/>
              </w:rPr>
            </w:pPr>
          </w:p>
        </w:tc>
      </w:tr>
      <w:tr w:rsidR="000E2C57" w:rsidRPr="00E829BE" w:rsidTr="003633E9">
        <w:tblPrEx>
          <w:tblCellMar>
            <w:top w:w="0" w:type="dxa"/>
            <w:bottom w:w="0" w:type="dxa"/>
          </w:tblCellMar>
        </w:tblPrEx>
        <w:tc>
          <w:tcPr>
            <w:tcW w:w="760" w:type="dxa"/>
            <w:tcBorders>
              <w:left w:val="single" w:sz="12" w:space="0" w:color="auto"/>
              <w:right w:val="single" w:sz="4" w:space="0" w:color="auto"/>
            </w:tcBorders>
          </w:tcPr>
          <w:p w:rsidR="000E2C57" w:rsidRPr="00E829BE" w:rsidRDefault="000E2C57" w:rsidP="003633E9">
            <w:pPr>
              <w:rPr>
                <w:sz w:val="22"/>
                <w:lang w:val="lv-LV"/>
              </w:rPr>
            </w:pPr>
            <w:r w:rsidRPr="00E829BE">
              <w:rPr>
                <w:sz w:val="22"/>
                <w:lang w:val="lv-LV"/>
              </w:rPr>
              <w:t>13.</w:t>
            </w:r>
          </w:p>
        </w:tc>
        <w:tc>
          <w:tcPr>
            <w:tcW w:w="6367" w:type="dxa"/>
            <w:tcBorders>
              <w:left w:val="single" w:sz="4" w:space="0" w:color="auto"/>
            </w:tcBorders>
          </w:tcPr>
          <w:p w:rsidR="000E2C57" w:rsidRPr="00E829BE" w:rsidRDefault="000E2C57" w:rsidP="003633E9">
            <w:pPr>
              <w:rPr>
                <w:sz w:val="22"/>
                <w:lang w:val="lv-LV"/>
              </w:rPr>
            </w:pPr>
            <w:r w:rsidRPr="00E829BE">
              <w:rPr>
                <w:sz w:val="22"/>
                <w:lang w:val="lv-LV"/>
              </w:rPr>
              <w:t>Ilgtermiņa aktīvi un atsavināmās grupas, kas klasificētas kā pārdošanai turētas</w:t>
            </w:r>
          </w:p>
        </w:tc>
        <w:tc>
          <w:tcPr>
            <w:tcW w:w="1718" w:type="dxa"/>
          </w:tcPr>
          <w:p w:rsidR="000E2C57" w:rsidRPr="00E829BE" w:rsidRDefault="000E2C57" w:rsidP="003633E9">
            <w:pPr>
              <w:rPr>
                <w:sz w:val="22"/>
                <w:lang w:val="lv-LV"/>
              </w:rPr>
            </w:pPr>
          </w:p>
        </w:tc>
      </w:tr>
      <w:tr w:rsidR="000E2C57" w:rsidRPr="00E829BE" w:rsidTr="003633E9">
        <w:tblPrEx>
          <w:tblCellMar>
            <w:top w:w="0" w:type="dxa"/>
            <w:bottom w:w="0" w:type="dxa"/>
          </w:tblCellMar>
        </w:tblPrEx>
        <w:tc>
          <w:tcPr>
            <w:tcW w:w="76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E2C57" w:rsidRPr="00E829BE" w:rsidRDefault="000E2C57" w:rsidP="003633E9">
            <w:pPr>
              <w:rPr>
                <w:sz w:val="22"/>
                <w:lang w:val="lv-LV"/>
              </w:rPr>
            </w:pPr>
            <w:r w:rsidRPr="00E829BE">
              <w:rPr>
                <w:sz w:val="22"/>
                <w:lang w:val="lv-LV"/>
              </w:rPr>
              <w:t>14.</w:t>
            </w:r>
          </w:p>
        </w:tc>
        <w:tc>
          <w:tcPr>
            <w:tcW w:w="6367" w:type="dxa"/>
            <w:tcBorders>
              <w:left w:val="single" w:sz="4" w:space="0" w:color="auto"/>
              <w:bottom w:val="single" w:sz="12" w:space="0" w:color="auto"/>
            </w:tcBorders>
          </w:tcPr>
          <w:p w:rsidR="000E2C57" w:rsidRPr="00E829BE" w:rsidRDefault="000E2C57" w:rsidP="003633E9">
            <w:pPr>
              <w:jc w:val="right"/>
              <w:rPr>
                <w:sz w:val="22"/>
                <w:lang w:val="lv-LV"/>
              </w:rPr>
            </w:pPr>
            <w:r w:rsidRPr="00E829BE">
              <w:rPr>
                <w:sz w:val="22"/>
                <w:lang w:val="lv-LV"/>
              </w:rPr>
              <w:t>Kopā aktīvi (1.+....+13.)</w:t>
            </w:r>
          </w:p>
        </w:tc>
        <w:tc>
          <w:tcPr>
            <w:tcW w:w="1718" w:type="dxa"/>
            <w:tcBorders>
              <w:bottom w:val="single" w:sz="12" w:space="0" w:color="auto"/>
            </w:tcBorders>
          </w:tcPr>
          <w:p w:rsidR="000E2C57" w:rsidRPr="00E829BE" w:rsidRDefault="000E2C57" w:rsidP="003633E9">
            <w:pPr>
              <w:rPr>
                <w:sz w:val="22"/>
                <w:lang w:val="lv-LV"/>
              </w:rPr>
            </w:pPr>
          </w:p>
        </w:tc>
      </w:tr>
      <w:tr w:rsidR="000E2C57" w:rsidRPr="00E829BE" w:rsidTr="003633E9">
        <w:tblPrEx>
          <w:tblCellMar>
            <w:top w:w="0" w:type="dxa"/>
            <w:bottom w:w="0" w:type="dxa"/>
          </w:tblCellMar>
        </w:tblPrEx>
        <w:tc>
          <w:tcPr>
            <w:tcW w:w="76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0E2C57" w:rsidRPr="00E829BE" w:rsidRDefault="000E2C57" w:rsidP="003633E9">
            <w:pPr>
              <w:rPr>
                <w:sz w:val="22"/>
                <w:lang w:val="lv-LV"/>
              </w:rPr>
            </w:pPr>
            <w:r w:rsidRPr="00E829BE">
              <w:rPr>
                <w:sz w:val="22"/>
                <w:lang w:val="lv-LV"/>
              </w:rPr>
              <w:t>15.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</w:tcBorders>
          </w:tcPr>
          <w:p w:rsidR="000E2C57" w:rsidRPr="00E829BE" w:rsidRDefault="000E2C57" w:rsidP="003633E9">
            <w:pPr>
              <w:rPr>
                <w:sz w:val="22"/>
                <w:lang w:val="lv-LV"/>
              </w:rPr>
            </w:pPr>
            <w:r w:rsidRPr="00E829BE">
              <w:rPr>
                <w:sz w:val="22"/>
                <w:lang w:val="lv-LV"/>
              </w:rPr>
              <w:t>Finanšu saistības, kas novērtētas patiesajā vērtībā ar atspoguļojumu peļņas vai zaudējumu aprēķinā</w:t>
            </w:r>
          </w:p>
        </w:tc>
        <w:tc>
          <w:tcPr>
            <w:tcW w:w="1718" w:type="dxa"/>
            <w:tcBorders>
              <w:top w:val="single" w:sz="4" w:space="0" w:color="auto"/>
            </w:tcBorders>
          </w:tcPr>
          <w:p w:rsidR="000E2C57" w:rsidRPr="00E829BE" w:rsidRDefault="000E2C57" w:rsidP="003633E9">
            <w:pPr>
              <w:rPr>
                <w:sz w:val="22"/>
                <w:lang w:val="lv-LV"/>
              </w:rPr>
            </w:pPr>
          </w:p>
        </w:tc>
      </w:tr>
      <w:tr w:rsidR="000E2C57" w:rsidRPr="00E829BE" w:rsidTr="003633E9">
        <w:tblPrEx>
          <w:tblCellMar>
            <w:top w:w="0" w:type="dxa"/>
            <w:bottom w:w="0" w:type="dxa"/>
          </w:tblCellMar>
        </w:tblPrEx>
        <w:tc>
          <w:tcPr>
            <w:tcW w:w="760" w:type="dxa"/>
            <w:tcBorders>
              <w:left w:val="single" w:sz="12" w:space="0" w:color="auto"/>
              <w:right w:val="single" w:sz="4" w:space="0" w:color="auto"/>
            </w:tcBorders>
          </w:tcPr>
          <w:p w:rsidR="000E2C57" w:rsidRPr="00E829BE" w:rsidRDefault="000E2C57" w:rsidP="003633E9">
            <w:pPr>
              <w:rPr>
                <w:sz w:val="22"/>
                <w:lang w:val="lv-LV"/>
              </w:rPr>
            </w:pPr>
            <w:r w:rsidRPr="00E829BE">
              <w:rPr>
                <w:sz w:val="22"/>
                <w:lang w:val="lv-LV"/>
              </w:rPr>
              <w:t>16.</w:t>
            </w:r>
          </w:p>
        </w:tc>
        <w:tc>
          <w:tcPr>
            <w:tcW w:w="6367" w:type="dxa"/>
            <w:tcBorders>
              <w:left w:val="single" w:sz="4" w:space="0" w:color="auto"/>
            </w:tcBorders>
          </w:tcPr>
          <w:p w:rsidR="000E2C57" w:rsidRPr="00E829BE" w:rsidRDefault="000E2C57" w:rsidP="003633E9">
            <w:pPr>
              <w:rPr>
                <w:sz w:val="22"/>
                <w:lang w:val="lv-LV"/>
              </w:rPr>
            </w:pPr>
            <w:r w:rsidRPr="00E829BE">
              <w:rPr>
                <w:sz w:val="22"/>
                <w:lang w:val="lv-LV"/>
              </w:rPr>
              <w:t>Finanšu saistības, kas novērtētas amortizētajā iegādes vērtībā</w:t>
            </w:r>
          </w:p>
        </w:tc>
        <w:tc>
          <w:tcPr>
            <w:tcW w:w="1718" w:type="dxa"/>
          </w:tcPr>
          <w:p w:rsidR="000E2C57" w:rsidRPr="00E829BE" w:rsidRDefault="000E2C57" w:rsidP="003633E9">
            <w:pPr>
              <w:rPr>
                <w:sz w:val="22"/>
                <w:lang w:val="lv-LV"/>
              </w:rPr>
            </w:pPr>
          </w:p>
        </w:tc>
      </w:tr>
      <w:tr w:rsidR="000E2C57" w:rsidRPr="00E829BE" w:rsidTr="003633E9">
        <w:tblPrEx>
          <w:tblCellMar>
            <w:top w:w="0" w:type="dxa"/>
            <w:bottom w:w="0" w:type="dxa"/>
          </w:tblCellMar>
        </w:tblPrEx>
        <w:tc>
          <w:tcPr>
            <w:tcW w:w="760" w:type="dxa"/>
            <w:tcBorders>
              <w:left w:val="single" w:sz="12" w:space="0" w:color="auto"/>
              <w:right w:val="single" w:sz="4" w:space="0" w:color="auto"/>
            </w:tcBorders>
          </w:tcPr>
          <w:p w:rsidR="000E2C57" w:rsidRPr="00E829BE" w:rsidRDefault="000E2C57" w:rsidP="003633E9">
            <w:pPr>
              <w:rPr>
                <w:sz w:val="22"/>
                <w:lang w:val="lv-LV"/>
              </w:rPr>
            </w:pPr>
            <w:r w:rsidRPr="00E829BE">
              <w:rPr>
                <w:sz w:val="22"/>
                <w:lang w:val="lv-LV"/>
              </w:rPr>
              <w:t>17.</w:t>
            </w:r>
          </w:p>
        </w:tc>
        <w:tc>
          <w:tcPr>
            <w:tcW w:w="6367" w:type="dxa"/>
            <w:tcBorders>
              <w:left w:val="single" w:sz="4" w:space="0" w:color="auto"/>
            </w:tcBorders>
          </w:tcPr>
          <w:p w:rsidR="000E2C57" w:rsidRPr="00E829BE" w:rsidRDefault="000E2C57" w:rsidP="003633E9">
            <w:pPr>
              <w:rPr>
                <w:sz w:val="22"/>
                <w:lang w:val="lv-LV"/>
              </w:rPr>
            </w:pPr>
            <w:r w:rsidRPr="00E829BE">
              <w:rPr>
                <w:sz w:val="22"/>
                <w:lang w:val="lv-LV"/>
              </w:rPr>
              <w:t>Atvasinātie finanšu instrumenti – riska ierobežošanas uzskaite</w:t>
            </w:r>
          </w:p>
        </w:tc>
        <w:tc>
          <w:tcPr>
            <w:tcW w:w="1718" w:type="dxa"/>
          </w:tcPr>
          <w:p w:rsidR="000E2C57" w:rsidRPr="00E829BE" w:rsidRDefault="000E2C57" w:rsidP="003633E9">
            <w:pPr>
              <w:rPr>
                <w:sz w:val="22"/>
                <w:lang w:val="lv-LV"/>
              </w:rPr>
            </w:pPr>
          </w:p>
        </w:tc>
      </w:tr>
      <w:tr w:rsidR="000E2C57" w:rsidRPr="00E829BE" w:rsidTr="003633E9">
        <w:tblPrEx>
          <w:tblCellMar>
            <w:top w:w="0" w:type="dxa"/>
            <w:bottom w:w="0" w:type="dxa"/>
          </w:tblCellMar>
        </w:tblPrEx>
        <w:tc>
          <w:tcPr>
            <w:tcW w:w="760" w:type="dxa"/>
            <w:tcBorders>
              <w:left w:val="single" w:sz="12" w:space="0" w:color="auto"/>
              <w:right w:val="single" w:sz="4" w:space="0" w:color="auto"/>
            </w:tcBorders>
          </w:tcPr>
          <w:p w:rsidR="000E2C57" w:rsidRPr="00E829BE" w:rsidRDefault="000E2C57" w:rsidP="003633E9">
            <w:pPr>
              <w:rPr>
                <w:sz w:val="22"/>
                <w:lang w:val="lv-LV"/>
              </w:rPr>
            </w:pPr>
            <w:r w:rsidRPr="00E829BE">
              <w:rPr>
                <w:sz w:val="22"/>
                <w:lang w:val="lv-LV"/>
              </w:rPr>
              <w:t>18.</w:t>
            </w:r>
          </w:p>
        </w:tc>
        <w:tc>
          <w:tcPr>
            <w:tcW w:w="6367" w:type="dxa"/>
            <w:tcBorders>
              <w:left w:val="single" w:sz="4" w:space="0" w:color="auto"/>
            </w:tcBorders>
          </w:tcPr>
          <w:p w:rsidR="000E2C57" w:rsidRPr="00E829BE" w:rsidRDefault="000E2C57" w:rsidP="003633E9">
            <w:pPr>
              <w:rPr>
                <w:sz w:val="22"/>
                <w:lang w:val="lv-LV"/>
              </w:rPr>
            </w:pPr>
            <w:r w:rsidRPr="00E829BE">
              <w:rPr>
                <w:sz w:val="22"/>
                <w:lang w:val="lv-LV"/>
              </w:rPr>
              <w:t>Pret risku nodrošināto posteņu patiesās vērtības izmaiņas portfeļa procentu likmes riska ierobežošanas pozīcijai</w:t>
            </w:r>
          </w:p>
        </w:tc>
        <w:tc>
          <w:tcPr>
            <w:tcW w:w="1718" w:type="dxa"/>
          </w:tcPr>
          <w:p w:rsidR="000E2C57" w:rsidRPr="00E829BE" w:rsidRDefault="000E2C57" w:rsidP="003633E9">
            <w:pPr>
              <w:rPr>
                <w:sz w:val="22"/>
                <w:lang w:val="lv-LV"/>
              </w:rPr>
            </w:pPr>
          </w:p>
        </w:tc>
      </w:tr>
      <w:tr w:rsidR="000E2C57" w:rsidRPr="00E829BE" w:rsidTr="003633E9">
        <w:tblPrEx>
          <w:tblCellMar>
            <w:top w:w="0" w:type="dxa"/>
            <w:bottom w:w="0" w:type="dxa"/>
          </w:tblCellMar>
        </w:tblPrEx>
        <w:tc>
          <w:tcPr>
            <w:tcW w:w="760" w:type="dxa"/>
            <w:tcBorders>
              <w:left w:val="single" w:sz="12" w:space="0" w:color="auto"/>
              <w:right w:val="single" w:sz="4" w:space="0" w:color="auto"/>
            </w:tcBorders>
          </w:tcPr>
          <w:p w:rsidR="000E2C57" w:rsidRPr="00E829BE" w:rsidRDefault="000E2C57" w:rsidP="003633E9">
            <w:pPr>
              <w:rPr>
                <w:sz w:val="22"/>
                <w:lang w:val="lv-LV"/>
              </w:rPr>
            </w:pPr>
            <w:r w:rsidRPr="00E829BE">
              <w:rPr>
                <w:sz w:val="22"/>
                <w:lang w:val="lv-LV"/>
              </w:rPr>
              <w:t>19.</w:t>
            </w:r>
          </w:p>
        </w:tc>
        <w:tc>
          <w:tcPr>
            <w:tcW w:w="6367" w:type="dxa"/>
            <w:tcBorders>
              <w:left w:val="single" w:sz="4" w:space="0" w:color="auto"/>
            </w:tcBorders>
          </w:tcPr>
          <w:p w:rsidR="000E2C57" w:rsidRPr="00E829BE" w:rsidRDefault="000E2C57" w:rsidP="003633E9">
            <w:pPr>
              <w:rPr>
                <w:sz w:val="22"/>
                <w:lang w:val="lv-LV"/>
              </w:rPr>
            </w:pPr>
            <w:r w:rsidRPr="00E829BE">
              <w:rPr>
                <w:sz w:val="22"/>
                <w:lang w:val="lv-LV"/>
              </w:rPr>
              <w:t>Uzkrājumi</w:t>
            </w:r>
          </w:p>
        </w:tc>
        <w:tc>
          <w:tcPr>
            <w:tcW w:w="1718" w:type="dxa"/>
          </w:tcPr>
          <w:p w:rsidR="000E2C57" w:rsidRPr="00E829BE" w:rsidRDefault="000E2C57" w:rsidP="003633E9">
            <w:pPr>
              <w:rPr>
                <w:sz w:val="22"/>
                <w:lang w:val="lv-LV"/>
              </w:rPr>
            </w:pPr>
          </w:p>
        </w:tc>
      </w:tr>
      <w:tr w:rsidR="000E2C57" w:rsidRPr="00E829BE" w:rsidTr="003633E9">
        <w:tblPrEx>
          <w:tblCellMar>
            <w:top w:w="0" w:type="dxa"/>
            <w:bottom w:w="0" w:type="dxa"/>
          </w:tblCellMar>
        </w:tblPrEx>
        <w:tc>
          <w:tcPr>
            <w:tcW w:w="760" w:type="dxa"/>
            <w:tcBorders>
              <w:left w:val="single" w:sz="12" w:space="0" w:color="auto"/>
              <w:right w:val="single" w:sz="4" w:space="0" w:color="auto"/>
            </w:tcBorders>
          </w:tcPr>
          <w:p w:rsidR="000E2C57" w:rsidRPr="00E829BE" w:rsidRDefault="000E2C57" w:rsidP="003633E9">
            <w:pPr>
              <w:rPr>
                <w:sz w:val="22"/>
                <w:lang w:val="lv-LV"/>
              </w:rPr>
            </w:pPr>
            <w:r w:rsidRPr="00E829BE">
              <w:rPr>
                <w:sz w:val="22"/>
                <w:lang w:val="lv-LV"/>
              </w:rPr>
              <w:t>20.</w:t>
            </w:r>
          </w:p>
        </w:tc>
        <w:tc>
          <w:tcPr>
            <w:tcW w:w="6367" w:type="dxa"/>
            <w:tcBorders>
              <w:left w:val="single" w:sz="4" w:space="0" w:color="auto"/>
            </w:tcBorders>
          </w:tcPr>
          <w:p w:rsidR="000E2C57" w:rsidRPr="00E829BE" w:rsidRDefault="000E2C57" w:rsidP="003633E9">
            <w:pPr>
              <w:rPr>
                <w:sz w:val="22"/>
                <w:lang w:val="lv-LV"/>
              </w:rPr>
            </w:pPr>
            <w:r w:rsidRPr="00E829BE">
              <w:rPr>
                <w:sz w:val="22"/>
                <w:lang w:val="lv-LV"/>
              </w:rPr>
              <w:t>Nodokļu saistības</w:t>
            </w:r>
          </w:p>
        </w:tc>
        <w:tc>
          <w:tcPr>
            <w:tcW w:w="1718" w:type="dxa"/>
          </w:tcPr>
          <w:p w:rsidR="000E2C57" w:rsidRPr="00E829BE" w:rsidRDefault="000E2C57" w:rsidP="003633E9">
            <w:pPr>
              <w:rPr>
                <w:sz w:val="22"/>
                <w:lang w:val="lv-LV"/>
              </w:rPr>
            </w:pPr>
          </w:p>
        </w:tc>
      </w:tr>
      <w:tr w:rsidR="000E2C57" w:rsidRPr="00E829BE" w:rsidTr="003633E9">
        <w:tblPrEx>
          <w:tblCellMar>
            <w:top w:w="0" w:type="dxa"/>
            <w:bottom w:w="0" w:type="dxa"/>
          </w:tblCellMar>
        </w:tblPrEx>
        <w:tc>
          <w:tcPr>
            <w:tcW w:w="760" w:type="dxa"/>
            <w:tcBorders>
              <w:left w:val="single" w:sz="12" w:space="0" w:color="auto"/>
              <w:right w:val="single" w:sz="4" w:space="0" w:color="auto"/>
            </w:tcBorders>
          </w:tcPr>
          <w:p w:rsidR="000E2C57" w:rsidRPr="00E829BE" w:rsidRDefault="000E2C57" w:rsidP="003633E9">
            <w:pPr>
              <w:rPr>
                <w:sz w:val="22"/>
                <w:lang w:val="lv-LV"/>
              </w:rPr>
            </w:pPr>
            <w:r w:rsidRPr="00E829BE">
              <w:rPr>
                <w:sz w:val="22"/>
                <w:lang w:val="lv-LV"/>
              </w:rPr>
              <w:t>21.</w:t>
            </w:r>
          </w:p>
        </w:tc>
        <w:tc>
          <w:tcPr>
            <w:tcW w:w="6367" w:type="dxa"/>
            <w:tcBorders>
              <w:left w:val="single" w:sz="4" w:space="0" w:color="auto"/>
            </w:tcBorders>
          </w:tcPr>
          <w:p w:rsidR="000E2C57" w:rsidRPr="00E829BE" w:rsidRDefault="000E2C57" w:rsidP="003633E9">
            <w:pPr>
              <w:rPr>
                <w:sz w:val="22"/>
                <w:lang w:val="lv-LV"/>
              </w:rPr>
            </w:pPr>
            <w:r w:rsidRPr="00E829BE">
              <w:rPr>
                <w:sz w:val="22"/>
                <w:lang w:val="lv-LV"/>
              </w:rPr>
              <w:t>Citas saistības</w:t>
            </w:r>
          </w:p>
        </w:tc>
        <w:tc>
          <w:tcPr>
            <w:tcW w:w="1718" w:type="dxa"/>
          </w:tcPr>
          <w:p w:rsidR="000E2C57" w:rsidRPr="00E829BE" w:rsidRDefault="000E2C57" w:rsidP="003633E9">
            <w:pPr>
              <w:rPr>
                <w:sz w:val="22"/>
                <w:lang w:val="lv-LV"/>
              </w:rPr>
            </w:pPr>
          </w:p>
        </w:tc>
      </w:tr>
      <w:tr w:rsidR="000E2C57" w:rsidRPr="00E829BE" w:rsidTr="003633E9">
        <w:tblPrEx>
          <w:tblCellMar>
            <w:top w:w="0" w:type="dxa"/>
            <w:bottom w:w="0" w:type="dxa"/>
          </w:tblCellMar>
        </w:tblPrEx>
        <w:tc>
          <w:tcPr>
            <w:tcW w:w="760" w:type="dxa"/>
            <w:tcBorders>
              <w:left w:val="single" w:sz="12" w:space="0" w:color="auto"/>
              <w:right w:val="single" w:sz="4" w:space="0" w:color="auto"/>
            </w:tcBorders>
          </w:tcPr>
          <w:p w:rsidR="000E2C57" w:rsidRPr="00E829BE" w:rsidRDefault="000E2C57" w:rsidP="003633E9">
            <w:pPr>
              <w:rPr>
                <w:sz w:val="22"/>
                <w:lang w:val="lv-LV"/>
              </w:rPr>
            </w:pPr>
            <w:r w:rsidRPr="00E829BE">
              <w:rPr>
                <w:sz w:val="22"/>
                <w:lang w:val="lv-LV"/>
              </w:rPr>
              <w:t>22.</w:t>
            </w:r>
          </w:p>
        </w:tc>
        <w:tc>
          <w:tcPr>
            <w:tcW w:w="6367" w:type="dxa"/>
            <w:tcBorders>
              <w:left w:val="single" w:sz="4" w:space="0" w:color="auto"/>
            </w:tcBorders>
          </w:tcPr>
          <w:p w:rsidR="000E2C57" w:rsidRPr="00E829BE" w:rsidRDefault="000E2C57" w:rsidP="003633E9">
            <w:pPr>
              <w:rPr>
                <w:sz w:val="22"/>
                <w:lang w:val="lv-LV"/>
              </w:rPr>
            </w:pPr>
            <w:r w:rsidRPr="00E829BE">
              <w:rPr>
                <w:sz w:val="22"/>
                <w:lang w:val="lv-LV"/>
              </w:rPr>
              <w:t>Saistības, kuras iekļautas atsavināmās grupās, kas klasificētas kā pārdošanai turētas</w:t>
            </w:r>
          </w:p>
        </w:tc>
        <w:tc>
          <w:tcPr>
            <w:tcW w:w="1718" w:type="dxa"/>
          </w:tcPr>
          <w:p w:rsidR="000E2C57" w:rsidRPr="00E829BE" w:rsidRDefault="000E2C57" w:rsidP="003633E9">
            <w:pPr>
              <w:rPr>
                <w:sz w:val="22"/>
                <w:lang w:val="lv-LV"/>
              </w:rPr>
            </w:pPr>
          </w:p>
        </w:tc>
      </w:tr>
      <w:tr w:rsidR="000E2C57" w:rsidRPr="00E829BE" w:rsidTr="003633E9">
        <w:tblPrEx>
          <w:tblCellMar>
            <w:top w:w="0" w:type="dxa"/>
            <w:bottom w:w="0" w:type="dxa"/>
          </w:tblCellMar>
        </w:tblPrEx>
        <w:tc>
          <w:tcPr>
            <w:tcW w:w="76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E2C57" w:rsidRPr="00E829BE" w:rsidRDefault="000E2C57" w:rsidP="003633E9">
            <w:pPr>
              <w:rPr>
                <w:sz w:val="22"/>
                <w:lang w:val="lv-LV"/>
              </w:rPr>
            </w:pPr>
            <w:r w:rsidRPr="00E829BE">
              <w:rPr>
                <w:sz w:val="22"/>
                <w:lang w:val="lv-LV"/>
              </w:rPr>
              <w:t>23.</w:t>
            </w:r>
          </w:p>
        </w:tc>
        <w:tc>
          <w:tcPr>
            <w:tcW w:w="6367" w:type="dxa"/>
            <w:tcBorders>
              <w:left w:val="single" w:sz="4" w:space="0" w:color="auto"/>
              <w:bottom w:val="single" w:sz="12" w:space="0" w:color="auto"/>
            </w:tcBorders>
          </w:tcPr>
          <w:p w:rsidR="000E2C57" w:rsidRPr="00E829BE" w:rsidRDefault="000E2C57" w:rsidP="003633E9">
            <w:pPr>
              <w:jc w:val="right"/>
              <w:rPr>
                <w:sz w:val="22"/>
                <w:lang w:val="lv-LV"/>
              </w:rPr>
            </w:pPr>
            <w:r w:rsidRPr="00E829BE">
              <w:rPr>
                <w:sz w:val="22"/>
                <w:lang w:val="lv-LV"/>
              </w:rPr>
              <w:t>Kopā saistības (15.+...+22.)</w:t>
            </w:r>
          </w:p>
        </w:tc>
        <w:tc>
          <w:tcPr>
            <w:tcW w:w="1718" w:type="dxa"/>
            <w:tcBorders>
              <w:bottom w:val="single" w:sz="12" w:space="0" w:color="auto"/>
            </w:tcBorders>
          </w:tcPr>
          <w:p w:rsidR="000E2C57" w:rsidRPr="00E829BE" w:rsidRDefault="000E2C57" w:rsidP="003633E9">
            <w:pPr>
              <w:rPr>
                <w:sz w:val="22"/>
                <w:lang w:val="lv-LV"/>
              </w:rPr>
            </w:pPr>
          </w:p>
        </w:tc>
      </w:tr>
      <w:tr w:rsidR="000E2C57" w:rsidRPr="00E829BE" w:rsidTr="003633E9">
        <w:tblPrEx>
          <w:tblCellMar>
            <w:top w:w="0" w:type="dxa"/>
            <w:bottom w:w="0" w:type="dxa"/>
          </w:tblCellMar>
        </w:tblPrEx>
        <w:tc>
          <w:tcPr>
            <w:tcW w:w="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E2C57" w:rsidRPr="00E829BE" w:rsidRDefault="000E2C57" w:rsidP="003633E9">
            <w:pPr>
              <w:rPr>
                <w:sz w:val="22"/>
                <w:lang w:val="lv-LV"/>
              </w:rPr>
            </w:pPr>
            <w:r w:rsidRPr="00E829BE">
              <w:rPr>
                <w:sz w:val="22"/>
                <w:lang w:val="lv-LV"/>
              </w:rPr>
              <w:t>24.</w:t>
            </w:r>
          </w:p>
        </w:tc>
        <w:tc>
          <w:tcPr>
            <w:tcW w:w="63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0E2C57" w:rsidRPr="00E829BE" w:rsidRDefault="000E2C57" w:rsidP="003633E9">
            <w:pPr>
              <w:rPr>
                <w:sz w:val="22"/>
                <w:lang w:val="lv-LV"/>
              </w:rPr>
            </w:pPr>
            <w:r w:rsidRPr="00E829BE">
              <w:rPr>
                <w:sz w:val="22"/>
                <w:lang w:val="lv-LV"/>
              </w:rPr>
              <w:t>Kapitāls un rezerves</w:t>
            </w:r>
          </w:p>
        </w:tc>
        <w:tc>
          <w:tcPr>
            <w:tcW w:w="1718" w:type="dxa"/>
            <w:tcBorders>
              <w:top w:val="single" w:sz="12" w:space="0" w:color="auto"/>
              <w:bottom w:val="single" w:sz="12" w:space="0" w:color="auto"/>
            </w:tcBorders>
          </w:tcPr>
          <w:p w:rsidR="000E2C57" w:rsidRPr="00E829BE" w:rsidRDefault="000E2C57" w:rsidP="003633E9">
            <w:pPr>
              <w:rPr>
                <w:sz w:val="22"/>
                <w:lang w:val="lv-LV"/>
              </w:rPr>
            </w:pPr>
          </w:p>
        </w:tc>
      </w:tr>
      <w:tr w:rsidR="000E2C57" w:rsidRPr="00E829BE" w:rsidTr="003633E9">
        <w:tblPrEx>
          <w:tblCellMar>
            <w:top w:w="0" w:type="dxa"/>
            <w:bottom w:w="0" w:type="dxa"/>
          </w:tblCellMar>
        </w:tblPrEx>
        <w:tc>
          <w:tcPr>
            <w:tcW w:w="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E2C57" w:rsidRPr="00E829BE" w:rsidRDefault="000E2C57" w:rsidP="003633E9">
            <w:pPr>
              <w:rPr>
                <w:sz w:val="22"/>
                <w:lang w:val="lv-LV"/>
              </w:rPr>
            </w:pPr>
            <w:r w:rsidRPr="00E829BE">
              <w:rPr>
                <w:sz w:val="22"/>
                <w:lang w:val="lv-LV"/>
              </w:rPr>
              <w:t>25.</w:t>
            </w:r>
          </w:p>
        </w:tc>
        <w:tc>
          <w:tcPr>
            <w:tcW w:w="63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0E2C57" w:rsidRPr="00E829BE" w:rsidRDefault="000E2C57" w:rsidP="003633E9">
            <w:pPr>
              <w:jc w:val="right"/>
              <w:rPr>
                <w:sz w:val="22"/>
                <w:lang w:val="lv-LV"/>
              </w:rPr>
            </w:pPr>
            <w:r w:rsidRPr="00E829BE">
              <w:rPr>
                <w:sz w:val="22"/>
                <w:lang w:val="lv-LV"/>
              </w:rPr>
              <w:t>Kopā kapitāls un rezerves</w:t>
            </w:r>
            <w:r>
              <w:rPr>
                <w:sz w:val="22"/>
                <w:lang w:val="lv-LV"/>
              </w:rPr>
              <w:t>,</w:t>
            </w:r>
            <w:r w:rsidRPr="00E829BE">
              <w:rPr>
                <w:sz w:val="22"/>
                <w:lang w:val="lv-LV"/>
              </w:rPr>
              <w:t xml:space="preserve"> un saistības (23.+24.)</w:t>
            </w:r>
          </w:p>
        </w:tc>
        <w:tc>
          <w:tcPr>
            <w:tcW w:w="1718" w:type="dxa"/>
            <w:tcBorders>
              <w:top w:val="single" w:sz="12" w:space="0" w:color="auto"/>
              <w:bottom w:val="single" w:sz="12" w:space="0" w:color="auto"/>
            </w:tcBorders>
          </w:tcPr>
          <w:p w:rsidR="000E2C57" w:rsidRPr="00E829BE" w:rsidRDefault="000E2C57" w:rsidP="003633E9">
            <w:pPr>
              <w:rPr>
                <w:sz w:val="22"/>
                <w:lang w:val="lv-LV"/>
              </w:rPr>
            </w:pPr>
          </w:p>
        </w:tc>
      </w:tr>
      <w:tr w:rsidR="000E2C57" w:rsidRPr="00E829BE" w:rsidTr="003633E9">
        <w:tblPrEx>
          <w:tblCellMar>
            <w:top w:w="0" w:type="dxa"/>
            <w:bottom w:w="0" w:type="dxa"/>
          </w:tblCellMar>
        </w:tblPrEx>
        <w:tc>
          <w:tcPr>
            <w:tcW w:w="76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0E2C57" w:rsidRPr="00E829BE" w:rsidRDefault="000E2C57" w:rsidP="003633E9">
            <w:pPr>
              <w:rPr>
                <w:sz w:val="22"/>
                <w:lang w:val="lv-LV"/>
              </w:rPr>
            </w:pPr>
            <w:r w:rsidRPr="00E829BE">
              <w:rPr>
                <w:sz w:val="22"/>
                <w:lang w:val="lv-LV"/>
              </w:rPr>
              <w:t>26.</w:t>
            </w:r>
          </w:p>
        </w:tc>
        <w:tc>
          <w:tcPr>
            <w:tcW w:w="6367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</w:tcBorders>
          </w:tcPr>
          <w:p w:rsidR="000E2C57" w:rsidRPr="00E829BE" w:rsidRDefault="000E2C57" w:rsidP="003633E9">
            <w:pPr>
              <w:rPr>
                <w:sz w:val="22"/>
                <w:lang w:val="lv-LV"/>
              </w:rPr>
            </w:pPr>
            <w:r w:rsidRPr="00E829BE">
              <w:rPr>
                <w:sz w:val="22"/>
                <w:lang w:val="lv-LV"/>
              </w:rPr>
              <w:t>Ārpusbilances posteņi</w:t>
            </w:r>
          </w:p>
        </w:tc>
        <w:tc>
          <w:tcPr>
            <w:tcW w:w="1718" w:type="dxa"/>
            <w:tcBorders>
              <w:top w:val="single" w:sz="12" w:space="0" w:color="auto"/>
              <w:bottom w:val="single" w:sz="2" w:space="0" w:color="auto"/>
            </w:tcBorders>
          </w:tcPr>
          <w:p w:rsidR="000E2C57" w:rsidRPr="00E829BE" w:rsidRDefault="000E2C57" w:rsidP="003633E9">
            <w:pPr>
              <w:rPr>
                <w:sz w:val="22"/>
                <w:lang w:val="lv-LV"/>
              </w:rPr>
            </w:pPr>
          </w:p>
        </w:tc>
      </w:tr>
      <w:tr w:rsidR="000E2C57" w:rsidRPr="00E829BE" w:rsidTr="003633E9">
        <w:tblPrEx>
          <w:tblCellMar>
            <w:top w:w="0" w:type="dxa"/>
            <w:bottom w:w="0" w:type="dxa"/>
          </w:tblCellMar>
        </w:tblPrEx>
        <w:tc>
          <w:tcPr>
            <w:tcW w:w="7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0E2C57" w:rsidRPr="00E829BE" w:rsidRDefault="000E2C57" w:rsidP="003633E9">
            <w:pPr>
              <w:rPr>
                <w:sz w:val="22"/>
                <w:lang w:val="lv-LV"/>
              </w:rPr>
            </w:pPr>
            <w:r w:rsidRPr="00E829BE">
              <w:rPr>
                <w:sz w:val="22"/>
                <w:lang w:val="lv-LV"/>
              </w:rPr>
              <w:t>27.</w:t>
            </w:r>
          </w:p>
        </w:tc>
        <w:tc>
          <w:tcPr>
            <w:tcW w:w="63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0E2C57" w:rsidRPr="00E829BE" w:rsidRDefault="000E2C57" w:rsidP="003633E9">
            <w:pPr>
              <w:rPr>
                <w:sz w:val="22"/>
                <w:lang w:val="lv-LV"/>
              </w:rPr>
            </w:pPr>
            <w:r w:rsidRPr="00E829BE">
              <w:rPr>
                <w:sz w:val="22"/>
                <w:lang w:val="lv-LV"/>
              </w:rPr>
              <w:t>Iespējamās saistības</w:t>
            </w:r>
          </w:p>
        </w:tc>
        <w:tc>
          <w:tcPr>
            <w:tcW w:w="1718" w:type="dxa"/>
            <w:tcBorders>
              <w:top w:val="single" w:sz="2" w:space="0" w:color="auto"/>
              <w:bottom w:val="single" w:sz="2" w:space="0" w:color="auto"/>
            </w:tcBorders>
          </w:tcPr>
          <w:p w:rsidR="000E2C57" w:rsidRPr="00E829BE" w:rsidRDefault="000E2C57" w:rsidP="003633E9">
            <w:pPr>
              <w:rPr>
                <w:sz w:val="22"/>
                <w:lang w:val="lv-LV"/>
              </w:rPr>
            </w:pPr>
          </w:p>
        </w:tc>
      </w:tr>
      <w:tr w:rsidR="000E2C57" w:rsidRPr="00E829BE" w:rsidTr="003633E9">
        <w:tblPrEx>
          <w:tblCellMar>
            <w:top w:w="0" w:type="dxa"/>
            <w:bottom w:w="0" w:type="dxa"/>
          </w:tblCellMar>
        </w:tblPrEx>
        <w:tc>
          <w:tcPr>
            <w:tcW w:w="76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E2C57" w:rsidRPr="00E829BE" w:rsidRDefault="000E2C57" w:rsidP="003633E9">
            <w:pPr>
              <w:rPr>
                <w:sz w:val="22"/>
                <w:lang w:val="lv-LV"/>
              </w:rPr>
            </w:pPr>
            <w:r w:rsidRPr="00E829BE">
              <w:rPr>
                <w:sz w:val="22"/>
                <w:lang w:val="lv-LV"/>
              </w:rPr>
              <w:t>28.</w:t>
            </w:r>
          </w:p>
        </w:tc>
        <w:tc>
          <w:tcPr>
            <w:tcW w:w="6367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</w:tcBorders>
          </w:tcPr>
          <w:p w:rsidR="000E2C57" w:rsidRPr="00E829BE" w:rsidRDefault="000E2C57" w:rsidP="003633E9">
            <w:pPr>
              <w:rPr>
                <w:sz w:val="22"/>
                <w:lang w:val="lv-LV"/>
              </w:rPr>
            </w:pPr>
            <w:r w:rsidRPr="00E829BE">
              <w:rPr>
                <w:sz w:val="22"/>
                <w:lang w:val="lv-LV"/>
              </w:rPr>
              <w:t>Ārpusbilances saistības pret klientiem</w:t>
            </w:r>
          </w:p>
        </w:tc>
        <w:tc>
          <w:tcPr>
            <w:tcW w:w="1718" w:type="dxa"/>
            <w:tcBorders>
              <w:top w:val="single" w:sz="2" w:space="0" w:color="auto"/>
              <w:bottom w:val="single" w:sz="12" w:space="0" w:color="auto"/>
            </w:tcBorders>
          </w:tcPr>
          <w:p w:rsidR="000E2C57" w:rsidRPr="00E829BE" w:rsidRDefault="000E2C57" w:rsidP="003633E9">
            <w:pPr>
              <w:rPr>
                <w:sz w:val="22"/>
                <w:lang w:val="lv-LV"/>
              </w:rPr>
            </w:pPr>
          </w:p>
        </w:tc>
      </w:tr>
    </w:tbl>
    <w:p w:rsidR="000E2C57" w:rsidRPr="00E829BE" w:rsidRDefault="000E2C57" w:rsidP="000E2C57">
      <w:pPr>
        <w:rPr>
          <w:lang w:val="lv-LV"/>
        </w:rPr>
      </w:pPr>
    </w:p>
    <w:p w:rsidR="00902991" w:rsidRDefault="00902991"/>
    <w:sectPr w:rsidR="0090299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C57"/>
    <w:rsid w:val="000E2C57"/>
    <w:rsid w:val="00902991"/>
    <w:rsid w:val="00DB1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C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0E2C57"/>
    <w:pPr>
      <w:outlineLvl w:val="0"/>
    </w:pPr>
    <w:rPr>
      <w:caps/>
      <w:kern w:val="28"/>
      <w:szCs w:val="20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E2C57"/>
    <w:rPr>
      <w:rFonts w:ascii="Times New Roman" w:eastAsia="Times New Roman" w:hAnsi="Times New Roman" w:cs="Times New Roman"/>
      <w:caps/>
      <w:kern w:val="28"/>
      <w:sz w:val="24"/>
      <w:szCs w:val="20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C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0E2C57"/>
    <w:pPr>
      <w:outlineLvl w:val="0"/>
    </w:pPr>
    <w:rPr>
      <w:caps/>
      <w:kern w:val="28"/>
      <w:szCs w:val="20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E2C57"/>
    <w:rPr>
      <w:rFonts w:ascii="Times New Roman" w:eastAsia="Times New Roman" w:hAnsi="Times New Roman" w:cs="Times New Roman"/>
      <w:caps/>
      <w:kern w:val="28"/>
      <w:sz w:val="24"/>
      <w:szCs w:val="20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1189</Words>
  <Characters>679</Characters>
  <Application>Microsoft Office Word</Application>
  <DocSecurity>0</DocSecurity>
  <Lines>5</Lines>
  <Paragraphs>3</Paragraphs>
  <ScaleCrop>false</ScaleCrop>
  <Company/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vija.skutane</dc:creator>
  <cp:lastModifiedBy>vija.skutane</cp:lastModifiedBy>
  <cp:revision>2</cp:revision>
  <dcterms:created xsi:type="dcterms:W3CDTF">2018-06-05T08:39:00Z</dcterms:created>
  <dcterms:modified xsi:type="dcterms:W3CDTF">2018-06-05T08:42:00Z</dcterms:modified>
</cp:coreProperties>
</file>